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13DCB7E2">
            <wp:simplePos x="0" y="0"/>
            <wp:positionH relativeFrom="column">
              <wp:posOffset>-106680</wp:posOffset>
            </wp:positionH>
            <wp:positionV relativeFrom="paragraph">
              <wp:posOffset>-5079</wp:posOffset>
            </wp:positionV>
            <wp:extent cx="2200960" cy="732790"/>
            <wp:effectExtent l="0" t="0" r="8890"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134" t="19060" r="7894" b="15393"/>
                    <a:stretch/>
                  </pic:blipFill>
                  <pic:spPr bwMode="auto">
                    <a:xfrm>
                      <a:off x="0" y="0"/>
                      <a:ext cx="2204533" cy="7339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139DB" w:rsidRPr="003B274E" w:rsidRDefault="006139DB"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139DB" w:rsidRPr="00153123" w:rsidRDefault="006139DB" w:rsidP="0083633C">
                            <w:pPr>
                              <w:spacing w:after="0" w:line="204" w:lineRule="auto"/>
                              <w:rPr>
                                <w:sz w:val="16"/>
                                <w:szCs w:val="16"/>
                              </w:rPr>
                            </w:pPr>
                            <w:r w:rsidRPr="00153123">
                              <w:rPr>
                                <w:sz w:val="16"/>
                                <w:szCs w:val="16"/>
                              </w:rPr>
                              <w:t>Тел.:   044 490 5485</w:t>
                            </w:r>
                          </w:p>
                          <w:p w14:paraId="22934E2A" w14:textId="77777777" w:rsidR="006139DB" w:rsidRPr="00153123" w:rsidRDefault="006139DB" w:rsidP="0083633C">
                            <w:pPr>
                              <w:spacing w:after="0" w:line="204" w:lineRule="auto"/>
                              <w:rPr>
                                <w:sz w:val="16"/>
                                <w:szCs w:val="16"/>
                              </w:rPr>
                            </w:pPr>
                            <w:r w:rsidRPr="00153123">
                              <w:rPr>
                                <w:sz w:val="16"/>
                                <w:szCs w:val="16"/>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139DB" w:rsidRPr="003B274E" w:rsidRDefault="006139DB"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139DB" w:rsidRPr="00153123" w:rsidRDefault="006139DB" w:rsidP="0083633C">
                      <w:pPr>
                        <w:spacing w:after="0" w:line="204" w:lineRule="auto"/>
                        <w:rPr>
                          <w:sz w:val="16"/>
                          <w:szCs w:val="16"/>
                        </w:rPr>
                      </w:pPr>
                      <w:r w:rsidRPr="00153123">
                        <w:rPr>
                          <w:sz w:val="16"/>
                          <w:szCs w:val="16"/>
                        </w:rPr>
                        <w:t>Тел.:   044 490 5485</w:t>
                      </w:r>
                    </w:p>
                    <w:p w14:paraId="22934E2A" w14:textId="77777777" w:rsidR="006139DB" w:rsidRPr="00153123" w:rsidRDefault="006139DB" w:rsidP="0083633C">
                      <w:pPr>
                        <w:spacing w:after="0" w:line="204" w:lineRule="auto"/>
                        <w:rPr>
                          <w:sz w:val="16"/>
                          <w:szCs w:val="16"/>
                        </w:rPr>
                      </w:pPr>
                      <w:r w:rsidRPr="00153123">
                        <w:rPr>
                          <w:sz w:val="16"/>
                          <w:szCs w:val="16"/>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20DD05AF"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sidR="00F9347F">
        <w:rPr>
          <w:rFonts w:ascii="Arial" w:hAnsi="Arial" w:cs="Arial"/>
          <w:b/>
          <w:bCs/>
          <w:lang w:val="en-US"/>
        </w:rPr>
        <w:t>IT</w:t>
      </w:r>
      <w:r w:rsidR="00F9347F">
        <w:rPr>
          <w:rFonts w:ascii="Arial" w:hAnsi="Arial" w:cs="Arial"/>
          <w:b/>
          <w:bCs/>
        </w:rPr>
        <w:t xml:space="preserve"> сервісу та ліцензій</w:t>
      </w:r>
      <w:r w:rsidR="00262A45">
        <w:rPr>
          <w:rFonts w:ascii="Arial" w:hAnsi="Arial" w:cs="Arial"/>
          <w:b/>
          <w:bCs/>
        </w:rPr>
        <w:t>.</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77777777" w:rsidR="00196B04" w:rsidRPr="006E39C5"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0ACB068C" w:rsidR="00196B04" w:rsidRDefault="00196B04" w:rsidP="00196B04">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54F7BF7A" w14:textId="77777777" w:rsidR="00262A45" w:rsidRDefault="00262A45" w:rsidP="00262A45">
      <w:pPr>
        <w:pStyle w:val="af0"/>
        <w:ind w:firstLine="426"/>
        <w:jc w:val="both"/>
        <w:rPr>
          <w:rFonts w:ascii="Arial" w:hAnsi="Arial" w:cs="Arial"/>
          <w:lang w:val="uk-UA"/>
        </w:rPr>
      </w:pPr>
    </w:p>
    <w:p w14:paraId="414181A3" w14:textId="41BA55FF" w:rsidR="00262A45" w:rsidRDefault="00262A45" w:rsidP="00262A45">
      <w:pPr>
        <w:pStyle w:val="af0"/>
        <w:ind w:firstLine="426"/>
        <w:jc w:val="both"/>
        <w:rPr>
          <w:lang w:val="uk-UA"/>
        </w:rPr>
      </w:pPr>
      <w:r w:rsidRPr="00FF56B6">
        <w:rPr>
          <w:rFonts w:ascii="Arial" w:hAnsi="Arial" w:cs="Arial"/>
          <w:lang w:val="uk-UA"/>
        </w:rPr>
        <w:t xml:space="preserve">Ця закупівля здійснюється у </w:t>
      </w:r>
      <w:r w:rsidRPr="003E76DE">
        <w:rPr>
          <w:rFonts w:ascii="Arial" w:hAnsi="Arial" w:cs="Arial"/>
          <w:lang w:val="uk-UA"/>
        </w:rPr>
        <w:t xml:space="preserve">межах виконання </w:t>
      </w:r>
      <w:r w:rsidR="003E76DE">
        <w:rPr>
          <w:rFonts w:ascii="Arial" w:hAnsi="Arial" w:cs="Arial"/>
          <w:lang w:val="uk-UA"/>
        </w:rPr>
        <w:t>проекту</w:t>
      </w:r>
      <w:r w:rsidR="003E76DE" w:rsidRPr="003E76DE">
        <w:rPr>
          <w:lang w:val="uk-UA"/>
        </w:rPr>
        <w:t xml:space="preserve"> </w:t>
      </w:r>
      <w:r w:rsidR="003E76DE">
        <w:rPr>
          <w:rFonts w:ascii="Arial" w:hAnsi="Arial" w:cs="Arial"/>
          <w:lang w:val="uk-UA"/>
        </w:rPr>
        <w:t>CDC 19-24, що потребує звільнення від ПДВ.</w:t>
      </w:r>
    </w:p>
    <w:p w14:paraId="6701578B" w14:textId="77777777" w:rsidR="00196B04" w:rsidRPr="00CB17AE" w:rsidRDefault="00196B04" w:rsidP="00196B04">
      <w:pPr>
        <w:spacing w:after="0" w:line="240" w:lineRule="auto"/>
        <w:ind w:left="709"/>
        <w:rPr>
          <w:rFonts w:ascii="Arial" w:hAnsi="Arial" w:cs="Arial"/>
          <w:sz w:val="16"/>
          <w:szCs w:val="16"/>
        </w:rPr>
      </w:pPr>
    </w:p>
    <w:p w14:paraId="398858B2" w14:textId="77777777" w:rsidR="00196B04" w:rsidRPr="00E663CE" w:rsidRDefault="00196B04" w:rsidP="00682628">
      <w:pPr>
        <w:numPr>
          <w:ilvl w:val="0"/>
          <w:numId w:val="2"/>
        </w:numPr>
        <w:tabs>
          <w:tab w:val="left" w:pos="993"/>
        </w:tabs>
        <w:spacing w:after="0" w:line="240" w:lineRule="auto"/>
        <w:ind w:left="567"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3EBF7F67" w14:textId="4226DA10" w:rsidR="00196B04" w:rsidRDefault="00196B04" w:rsidP="008E1D07">
      <w:pPr>
        <w:pStyle w:val="ab"/>
        <w:numPr>
          <w:ilvl w:val="1"/>
          <w:numId w:val="2"/>
        </w:numPr>
        <w:tabs>
          <w:tab w:val="left" w:pos="426"/>
        </w:tabs>
        <w:spacing w:after="0" w:line="240" w:lineRule="auto"/>
        <w:ind w:left="0" w:firstLine="0"/>
        <w:jc w:val="both"/>
        <w:rPr>
          <w:rFonts w:ascii="Arial" w:hAnsi="Arial" w:cs="Arial"/>
        </w:rPr>
      </w:pPr>
      <w:r w:rsidRPr="00211426">
        <w:rPr>
          <w:rFonts w:ascii="Arial" w:hAnsi="Arial" w:cs="Arial"/>
        </w:rPr>
        <w:t>Перелік продукції та послуг до закупівлі:</w:t>
      </w:r>
    </w:p>
    <w:tbl>
      <w:tblPr>
        <w:tblW w:w="99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559"/>
        <w:gridCol w:w="4213"/>
        <w:gridCol w:w="1418"/>
        <w:gridCol w:w="1337"/>
      </w:tblGrid>
      <w:tr w:rsidR="00203437" w:rsidRPr="00203437" w14:paraId="3B4B3BF6" w14:textId="0AAF3C7F" w:rsidTr="00203437">
        <w:trPr>
          <w:trHeight w:val="262"/>
        </w:trPr>
        <w:tc>
          <w:tcPr>
            <w:tcW w:w="1405" w:type="dxa"/>
            <w:vAlign w:val="center"/>
          </w:tcPr>
          <w:p w14:paraId="51E2D91C" w14:textId="11358DEF" w:rsidR="00203437" w:rsidRPr="00203437" w:rsidRDefault="00203437" w:rsidP="00203437">
            <w:pPr>
              <w:pStyle w:val="af0"/>
              <w:jc w:val="center"/>
              <w:rPr>
                <w:rFonts w:ascii="Arial" w:hAnsi="Arial" w:cs="Arial"/>
                <w:b/>
              </w:rPr>
            </w:pPr>
            <w:r w:rsidRPr="00203437">
              <w:rPr>
                <w:rFonts w:ascii="Arial" w:hAnsi="Arial" w:cs="Arial"/>
                <w:b/>
              </w:rPr>
              <w:t>№</w:t>
            </w:r>
            <w:r w:rsidRPr="00203437">
              <w:rPr>
                <w:rFonts w:ascii="Arial" w:hAnsi="Arial" w:cs="Arial"/>
                <w:b/>
              </w:rPr>
              <w:t xml:space="preserve"> </w:t>
            </w:r>
            <w:r w:rsidRPr="00203437">
              <w:rPr>
                <w:rFonts w:ascii="Arial" w:hAnsi="Arial" w:cs="Arial"/>
                <w:b/>
              </w:rPr>
              <w:t>Лот</w:t>
            </w:r>
          </w:p>
        </w:tc>
        <w:tc>
          <w:tcPr>
            <w:tcW w:w="1559" w:type="dxa"/>
            <w:shd w:val="clear" w:color="auto" w:fill="auto"/>
            <w:noWrap/>
            <w:vAlign w:val="center"/>
          </w:tcPr>
          <w:p w14:paraId="06AFF3F9" w14:textId="77777777" w:rsidR="00203437" w:rsidRPr="00203437" w:rsidRDefault="00203437" w:rsidP="00203437">
            <w:pPr>
              <w:pStyle w:val="af0"/>
              <w:jc w:val="center"/>
              <w:rPr>
                <w:rFonts w:ascii="Arial" w:hAnsi="Arial" w:cs="Arial"/>
                <w:b/>
              </w:rPr>
            </w:pPr>
            <w:r w:rsidRPr="00203437">
              <w:rPr>
                <w:rFonts w:ascii="Arial" w:hAnsi="Arial" w:cs="Arial"/>
                <w:b/>
              </w:rPr>
              <w:t>Назва</w:t>
            </w:r>
          </w:p>
        </w:tc>
        <w:tc>
          <w:tcPr>
            <w:tcW w:w="4213" w:type="dxa"/>
            <w:vAlign w:val="center"/>
          </w:tcPr>
          <w:p w14:paraId="272F410B" w14:textId="77777777" w:rsidR="00203437" w:rsidRPr="00203437" w:rsidRDefault="00203437" w:rsidP="00203437">
            <w:pPr>
              <w:pStyle w:val="af0"/>
              <w:jc w:val="center"/>
              <w:rPr>
                <w:rFonts w:ascii="Arial" w:hAnsi="Arial" w:cs="Arial"/>
                <w:b/>
              </w:rPr>
            </w:pPr>
            <w:r w:rsidRPr="00203437">
              <w:rPr>
                <w:rFonts w:ascii="Arial" w:hAnsi="Arial" w:cs="Arial"/>
                <w:b/>
              </w:rPr>
              <w:t>Специфікація</w:t>
            </w:r>
          </w:p>
        </w:tc>
        <w:tc>
          <w:tcPr>
            <w:tcW w:w="1418" w:type="dxa"/>
            <w:shd w:val="clear" w:color="auto" w:fill="auto"/>
            <w:noWrap/>
            <w:vAlign w:val="center"/>
          </w:tcPr>
          <w:p w14:paraId="5ADF1591" w14:textId="5AA06DE8" w:rsidR="00203437" w:rsidRPr="00203437" w:rsidRDefault="00203437" w:rsidP="00203437">
            <w:pPr>
              <w:pStyle w:val="af0"/>
              <w:jc w:val="center"/>
              <w:rPr>
                <w:rFonts w:ascii="Arial" w:hAnsi="Arial" w:cs="Arial"/>
                <w:b/>
              </w:rPr>
            </w:pPr>
            <w:r>
              <w:rPr>
                <w:rFonts w:ascii="Arial" w:hAnsi="Arial" w:cs="Arial"/>
                <w:b/>
                <w:lang w:val="uk-UA"/>
              </w:rPr>
              <w:t>К</w:t>
            </w:r>
            <w:r w:rsidRPr="00203437">
              <w:rPr>
                <w:rFonts w:ascii="Arial" w:hAnsi="Arial" w:cs="Arial"/>
                <w:b/>
              </w:rPr>
              <w:t>ількість</w:t>
            </w:r>
          </w:p>
        </w:tc>
        <w:tc>
          <w:tcPr>
            <w:tcW w:w="1337" w:type="dxa"/>
          </w:tcPr>
          <w:p w14:paraId="7FB078D9" w14:textId="65A39C4A" w:rsidR="00203437" w:rsidRPr="00203437" w:rsidRDefault="00203437" w:rsidP="00203437">
            <w:pPr>
              <w:pStyle w:val="af0"/>
              <w:jc w:val="center"/>
              <w:rPr>
                <w:rFonts w:ascii="Arial" w:hAnsi="Arial" w:cs="Arial"/>
                <w:b/>
              </w:rPr>
            </w:pPr>
            <w:r w:rsidRPr="00203437">
              <w:rPr>
                <w:rFonts w:ascii="Arial" w:hAnsi="Arial" w:cs="Arial"/>
                <w:b/>
              </w:rPr>
              <w:t>Проект</w:t>
            </w:r>
          </w:p>
        </w:tc>
      </w:tr>
      <w:tr w:rsidR="00203437" w:rsidRPr="00B160AD" w14:paraId="3361A9E7" w14:textId="30191D2F" w:rsidTr="00203437">
        <w:trPr>
          <w:trHeight w:val="262"/>
        </w:trPr>
        <w:tc>
          <w:tcPr>
            <w:tcW w:w="1405" w:type="dxa"/>
            <w:vAlign w:val="center"/>
          </w:tcPr>
          <w:p w14:paraId="50480F81" w14:textId="53C7589C" w:rsidR="00203437" w:rsidRPr="00B160AD" w:rsidRDefault="00203437" w:rsidP="00B160AD">
            <w:pPr>
              <w:jc w:val="center"/>
              <w:rPr>
                <w:rFonts w:ascii="Arial" w:hAnsi="Arial" w:cs="Arial"/>
                <w:b/>
              </w:rPr>
            </w:pPr>
            <w:r w:rsidRPr="00B160AD">
              <w:rPr>
                <w:rFonts w:ascii="Arial" w:hAnsi="Arial" w:cs="Arial"/>
                <w:b/>
              </w:rPr>
              <w:t>Лот</w:t>
            </w:r>
            <w:r w:rsidRPr="00B160AD">
              <w:rPr>
                <w:rFonts w:ascii="Arial" w:hAnsi="Arial" w:cs="Arial"/>
                <w:b/>
              </w:rPr>
              <w:t xml:space="preserve"> </w:t>
            </w:r>
            <w:r>
              <w:rPr>
                <w:rFonts w:ascii="Arial" w:hAnsi="Arial" w:cs="Arial"/>
                <w:b/>
              </w:rPr>
              <w:t>№ 1</w:t>
            </w:r>
          </w:p>
        </w:tc>
        <w:tc>
          <w:tcPr>
            <w:tcW w:w="1559" w:type="dxa"/>
            <w:shd w:val="clear" w:color="auto" w:fill="auto"/>
            <w:noWrap/>
            <w:vAlign w:val="center"/>
          </w:tcPr>
          <w:p w14:paraId="7787981C" w14:textId="1B4DBB4F" w:rsidR="00203437" w:rsidRPr="00B160AD" w:rsidRDefault="00203437" w:rsidP="001E2846">
            <w:pPr>
              <w:jc w:val="both"/>
              <w:rPr>
                <w:rFonts w:ascii="Arial" w:hAnsi="Arial" w:cs="Arial"/>
              </w:rPr>
            </w:pPr>
            <w:r>
              <w:rPr>
                <w:rFonts w:ascii="Arial" w:hAnsi="Arial" w:cs="Arial"/>
              </w:rPr>
              <w:t>Сервіс</w:t>
            </w:r>
            <w:r w:rsidRPr="00B160AD">
              <w:rPr>
                <w:rFonts w:ascii="Arial" w:hAnsi="Arial" w:cs="Arial"/>
              </w:rPr>
              <w:t>/ підписка</w:t>
            </w:r>
          </w:p>
        </w:tc>
        <w:tc>
          <w:tcPr>
            <w:tcW w:w="4213" w:type="dxa"/>
            <w:vAlign w:val="center"/>
          </w:tcPr>
          <w:p w14:paraId="27E3589E" w14:textId="77777777" w:rsidR="00203437" w:rsidRPr="00B160AD" w:rsidRDefault="00203437" w:rsidP="001E2846">
            <w:pPr>
              <w:spacing w:after="0" w:line="240" w:lineRule="auto"/>
              <w:jc w:val="both"/>
              <w:rPr>
                <w:rFonts w:ascii="Arial" w:hAnsi="Arial" w:cs="Arial"/>
              </w:rPr>
            </w:pPr>
            <w:r w:rsidRPr="00B160AD">
              <w:rPr>
                <w:rFonts w:ascii="Arial" w:hAnsi="Arial" w:cs="Arial"/>
              </w:rPr>
              <w:t>Сервис DocuSign Standard Edition -5 users 1yr. extention</w:t>
            </w:r>
          </w:p>
        </w:tc>
        <w:tc>
          <w:tcPr>
            <w:tcW w:w="1418" w:type="dxa"/>
            <w:shd w:val="clear" w:color="auto" w:fill="auto"/>
            <w:noWrap/>
            <w:vAlign w:val="center"/>
          </w:tcPr>
          <w:p w14:paraId="57CB7559" w14:textId="77777777" w:rsidR="00203437" w:rsidRPr="00B160AD" w:rsidRDefault="00203437" w:rsidP="001E2846">
            <w:pPr>
              <w:jc w:val="center"/>
              <w:rPr>
                <w:rFonts w:ascii="Arial" w:hAnsi="Arial" w:cs="Arial"/>
              </w:rPr>
            </w:pPr>
            <w:r w:rsidRPr="00B160AD">
              <w:rPr>
                <w:rFonts w:ascii="Arial" w:hAnsi="Arial" w:cs="Arial"/>
              </w:rPr>
              <w:t>1</w:t>
            </w:r>
          </w:p>
        </w:tc>
        <w:tc>
          <w:tcPr>
            <w:tcW w:w="1337" w:type="dxa"/>
            <w:vMerge w:val="restart"/>
            <w:vAlign w:val="center"/>
          </w:tcPr>
          <w:p w14:paraId="4E8173C2" w14:textId="007EC787" w:rsidR="00203437" w:rsidRPr="00B160AD" w:rsidRDefault="00203437" w:rsidP="001E2846">
            <w:pPr>
              <w:jc w:val="center"/>
              <w:rPr>
                <w:rFonts w:ascii="Arial" w:hAnsi="Arial" w:cs="Arial"/>
              </w:rPr>
            </w:pPr>
            <w:r w:rsidRPr="00203437">
              <w:rPr>
                <w:rFonts w:ascii="Arial" w:hAnsi="Arial" w:cs="Arial"/>
              </w:rPr>
              <w:t>CDC 19-24 Year 4</w:t>
            </w:r>
          </w:p>
        </w:tc>
      </w:tr>
      <w:tr w:rsidR="00203437" w:rsidRPr="00B160AD" w14:paraId="5611F0D0" w14:textId="5742B197" w:rsidTr="00203437">
        <w:trPr>
          <w:trHeight w:val="262"/>
        </w:trPr>
        <w:tc>
          <w:tcPr>
            <w:tcW w:w="1405" w:type="dxa"/>
            <w:vAlign w:val="center"/>
          </w:tcPr>
          <w:p w14:paraId="44BFE333" w14:textId="2103ACC9" w:rsidR="00203437" w:rsidRPr="00B160AD" w:rsidRDefault="00203437" w:rsidP="00B160AD">
            <w:pPr>
              <w:jc w:val="center"/>
              <w:rPr>
                <w:rFonts w:ascii="Arial" w:hAnsi="Arial" w:cs="Arial"/>
                <w:b/>
              </w:rPr>
            </w:pPr>
            <w:r w:rsidRPr="00B160AD">
              <w:rPr>
                <w:rFonts w:ascii="Arial" w:hAnsi="Arial" w:cs="Arial"/>
                <w:b/>
              </w:rPr>
              <w:t xml:space="preserve">Лот </w:t>
            </w:r>
            <w:r>
              <w:rPr>
                <w:rFonts w:ascii="Arial" w:hAnsi="Arial" w:cs="Arial"/>
                <w:b/>
              </w:rPr>
              <w:t>№</w:t>
            </w:r>
            <w:r>
              <w:rPr>
                <w:rFonts w:ascii="Arial" w:hAnsi="Arial" w:cs="Arial"/>
                <w:b/>
              </w:rPr>
              <w:t xml:space="preserve"> 2</w:t>
            </w:r>
          </w:p>
        </w:tc>
        <w:tc>
          <w:tcPr>
            <w:tcW w:w="1559" w:type="dxa"/>
            <w:shd w:val="clear" w:color="auto" w:fill="auto"/>
            <w:noWrap/>
            <w:vAlign w:val="center"/>
          </w:tcPr>
          <w:p w14:paraId="107C0508" w14:textId="77777777" w:rsidR="00203437" w:rsidRPr="00B160AD" w:rsidRDefault="00203437" w:rsidP="001E2846">
            <w:pPr>
              <w:jc w:val="both"/>
              <w:rPr>
                <w:rFonts w:ascii="Arial" w:hAnsi="Arial" w:cs="Arial"/>
              </w:rPr>
            </w:pPr>
            <w:r w:rsidRPr="00B160AD">
              <w:rPr>
                <w:rFonts w:ascii="Arial" w:hAnsi="Arial" w:cs="Arial"/>
              </w:rPr>
              <w:t>Ліцензія ПЗ</w:t>
            </w:r>
          </w:p>
        </w:tc>
        <w:tc>
          <w:tcPr>
            <w:tcW w:w="4213" w:type="dxa"/>
            <w:vAlign w:val="center"/>
          </w:tcPr>
          <w:p w14:paraId="00D9ADCC" w14:textId="77777777" w:rsidR="00203437" w:rsidRPr="00B160AD" w:rsidRDefault="00203437" w:rsidP="001E2846">
            <w:pPr>
              <w:spacing w:after="0" w:line="240" w:lineRule="auto"/>
              <w:jc w:val="both"/>
              <w:rPr>
                <w:rFonts w:ascii="Arial" w:hAnsi="Arial" w:cs="Arial"/>
              </w:rPr>
            </w:pPr>
            <w:r w:rsidRPr="00B160AD">
              <w:rPr>
                <w:rFonts w:ascii="Arial" w:hAnsi="Arial" w:cs="Arial"/>
              </w:rPr>
              <w:t>Windows Server 2022 Standard - 16 Core License Pack Charity</w:t>
            </w:r>
          </w:p>
        </w:tc>
        <w:tc>
          <w:tcPr>
            <w:tcW w:w="1418" w:type="dxa"/>
            <w:shd w:val="clear" w:color="auto" w:fill="auto"/>
            <w:noWrap/>
            <w:vAlign w:val="center"/>
          </w:tcPr>
          <w:p w14:paraId="39ED0CD4" w14:textId="77777777" w:rsidR="00203437" w:rsidRPr="00B160AD" w:rsidRDefault="00203437" w:rsidP="001E2846">
            <w:pPr>
              <w:jc w:val="center"/>
              <w:rPr>
                <w:rFonts w:ascii="Arial" w:hAnsi="Arial" w:cs="Arial"/>
              </w:rPr>
            </w:pPr>
            <w:r w:rsidRPr="00B160AD">
              <w:rPr>
                <w:rFonts w:ascii="Arial" w:hAnsi="Arial" w:cs="Arial"/>
              </w:rPr>
              <w:t>2</w:t>
            </w:r>
          </w:p>
        </w:tc>
        <w:tc>
          <w:tcPr>
            <w:tcW w:w="1337" w:type="dxa"/>
            <w:vMerge/>
          </w:tcPr>
          <w:p w14:paraId="34A3DF13" w14:textId="77777777" w:rsidR="00203437" w:rsidRPr="00B160AD" w:rsidRDefault="00203437" w:rsidP="001E2846">
            <w:pPr>
              <w:jc w:val="center"/>
              <w:rPr>
                <w:rFonts w:ascii="Arial" w:hAnsi="Arial" w:cs="Arial"/>
              </w:rPr>
            </w:pPr>
          </w:p>
        </w:tc>
      </w:tr>
      <w:tr w:rsidR="00203437" w:rsidRPr="00B160AD" w14:paraId="6CADB7BE" w14:textId="0DB1A0FD" w:rsidTr="00203437">
        <w:trPr>
          <w:trHeight w:val="262"/>
        </w:trPr>
        <w:tc>
          <w:tcPr>
            <w:tcW w:w="1405" w:type="dxa"/>
            <w:vAlign w:val="center"/>
          </w:tcPr>
          <w:p w14:paraId="09505207" w14:textId="5ABF85D9" w:rsidR="00203437" w:rsidRPr="00B160AD" w:rsidRDefault="00203437" w:rsidP="00B160AD">
            <w:pPr>
              <w:jc w:val="center"/>
              <w:rPr>
                <w:rFonts w:ascii="Arial" w:hAnsi="Arial" w:cs="Arial"/>
                <w:b/>
              </w:rPr>
            </w:pPr>
            <w:r w:rsidRPr="00B160AD">
              <w:rPr>
                <w:rFonts w:ascii="Arial" w:hAnsi="Arial" w:cs="Arial"/>
                <w:b/>
              </w:rPr>
              <w:t xml:space="preserve">Лот </w:t>
            </w:r>
            <w:r>
              <w:rPr>
                <w:rFonts w:ascii="Arial" w:hAnsi="Arial" w:cs="Arial"/>
                <w:b/>
              </w:rPr>
              <w:t>№</w:t>
            </w:r>
            <w:r>
              <w:rPr>
                <w:rFonts w:ascii="Arial" w:hAnsi="Arial" w:cs="Arial"/>
                <w:b/>
              </w:rPr>
              <w:t xml:space="preserve"> 3</w:t>
            </w:r>
          </w:p>
        </w:tc>
        <w:tc>
          <w:tcPr>
            <w:tcW w:w="1559" w:type="dxa"/>
            <w:shd w:val="clear" w:color="auto" w:fill="auto"/>
            <w:noWrap/>
            <w:vAlign w:val="center"/>
          </w:tcPr>
          <w:p w14:paraId="696790AF" w14:textId="77777777" w:rsidR="00203437" w:rsidRPr="00B160AD" w:rsidRDefault="00203437" w:rsidP="001E2846">
            <w:pPr>
              <w:jc w:val="both"/>
              <w:rPr>
                <w:rFonts w:ascii="Arial" w:hAnsi="Arial" w:cs="Arial"/>
              </w:rPr>
            </w:pPr>
            <w:r w:rsidRPr="00B160AD">
              <w:rPr>
                <w:rFonts w:ascii="Arial" w:hAnsi="Arial" w:cs="Arial"/>
              </w:rPr>
              <w:t>Ліцензія ПЗ</w:t>
            </w:r>
          </w:p>
        </w:tc>
        <w:tc>
          <w:tcPr>
            <w:tcW w:w="4213" w:type="dxa"/>
            <w:vAlign w:val="center"/>
          </w:tcPr>
          <w:p w14:paraId="452687FA" w14:textId="77777777" w:rsidR="00203437" w:rsidRPr="00B160AD" w:rsidRDefault="00203437" w:rsidP="001E2846">
            <w:pPr>
              <w:spacing w:after="0" w:line="240" w:lineRule="auto"/>
              <w:jc w:val="both"/>
              <w:rPr>
                <w:rFonts w:ascii="Arial" w:hAnsi="Arial" w:cs="Arial"/>
              </w:rPr>
            </w:pPr>
            <w:r w:rsidRPr="00B160AD">
              <w:rPr>
                <w:rFonts w:ascii="Arial" w:hAnsi="Arial" w:cs="Arial"/>
              </w:rPr>
              <w:t>Windows Server 2022 Standard - 2 Core License Pack Charity</w:t>
            </w:r>
          </w:p>
        </w:tc>
        <w:tc>
          <w:tcPr>
            <w:tcW w:w="1418" w:type="dxa"/>
            <w:shd w:val="clear" w:color="auto" w:fill="auto"/>
            <w:noWrap/>
            <w:vAlign w:val="center"/>
          </w:tcPr>
          <w:p w14:paraId="723B6C11" w14:textId="77777777" w:rsidR="00203437" w:rsidRPr="00B160AD" w:rsidRDefault="00203437" w:rsidP="001E2846">
            <w:pPr>
              <w:jc w:val="center"/>
              <w:rPr>
                <w:rFonts w:ascii="Arial" w:hAnsi="Arial" w:cs="Arial"/>
              </w:rPr>
            </w:pPr>
            <w:r w:rsidRPr="00B160AD">
              <w:rPr>
                <w:rFonts w:ascii="Arial" w:hAnsi="Arial" w:cs="Arial"/>
              </w:rPr>
              <w:t>4</w:t>
            </w:r>
          </w:p>
        </w:tc>
        <w:tc>
          <w:tcPr>
            <w:tcW w:w="1337" w:type="dxa"/>
            <w:vMerge/>
          </w:tcPr>
          <w:p w14:paraId="7279CF84" w14:textId="77777777" w:rsidR="00203437" w:rsidRPr="00B160AD" w:rsidRDefault="00203437" w:rsidP="001E2846">
            <w:pPr>
              <w:jc w:val="center"/>
              <w:rPr>
                <w:rFonts w:ascii="Arial" w:hAnsi="Arial" w:cs="Arial"/>
              </w:rPr>
            </w:pPr>
          </w:p>
        </w:tc>
      </w:tr>
    </w:tbl>
    <w:p w14:paraId="67886FDA" w14:textId="3D9B1E0D" w:rsidR="00B160AD" w:rsidRPr="00E239E7" w:rsidRDefault="00B160AD" w:rsidP="00B160AD">
      <w:pPr>
        <w:tabs>
          <w:tab w:val="left" w:pos="426"/>
        </w:tabs>
        <w:spacing w:after="0" w:line="240" w:lineRule="auto"/>
        <w:jc w:val="both"/>
        <w:rPr>
          <w:rFonts w:ascii="Arial" w:hAnsi="Arial" w:cs="Arial"/>
          <w:sz w:val="16"/>
          <w:szCs w:val="16"/>
        </w:rPr>
      </w:pPr>
      <w:bookmarkStart w:id="0" w:name="_GoBack"/>
      <w:bookmarkEnd w:id="0"/>
    </w:p>
    <w:p w14:paraId="5B52A783" w14:textId="36840301" w:rsidR="000B6EE2" w:rsidRPr="000B6EE2" w:rsidRDefault="000B6EE2" w:rsidP="000B6EE2">
      <w:pPr>
        <w:pStyle w:val="af0"/>
        <w:numPr>
          <w:ilvl w:val="0"/>
          <w:numId w:val="2"/>
        </w:numPr>
        <w:rPr>
          <w:rFonts w:ascii="Arial" w:hAnsi="Arial" w:cs="Arial"/>
          <w:b/>
          <w:lang w:val="uk-UA"/>
        </w:rPr>
      </w:pPr>
      <w:r w:rsidRPr="000A0741">
        <w:rPr>
          <w:rFonts w:ascii="Arial" w:hAnsi="Arial" w:cs="Arial"/>
          <w:b/>
          <w:lang w:val="uk-UA"/>
        </w:rPr>
        <w:t>Вимоги до предмета закупівлі:</w:t>
      </w:r>
      <w:r>
        <w:rPr>
          <w:rFonts w:ascii="Arial" w:hAnsi="Arial" w:cs="Arial"/>
          <w:b/>
          <w:lang w:val="uk-UA"/>
        </w:rPr>
        <w:t xml:space="preserve"> </w:t>
      </w:r>
    </w:p>
    <w:p w14:paraId="0CF1295B" w14:textId="11C72B95" w:rsidR="000B6EE2" w:rsidRDefault="000B6EE2" w:rsidP="00203437">
      <w:pPr>
        <w:pStyle w:val="af0"/>
        <w:numPr>
          <w:ilvl w:val="0"/>
          <w:numId w:val="42"/>
        </w:numPr>
        <w:tabs>
          <w:tab w:val="left" w:pos="709"/>
        </w:tabs>
        <w:ind w:left="284" w:hanging="11"/>
        <w:jc w:val="both"/>
        <w:rPr>
          <w:rFonts w:ascii="Arial" w:hAnsi="Arial" w:cs="Arial"/>
          <w:lang w:val="uk-UA"/>
        </w:rPr>
      </w:pPr>
      <w:r>
        <w:rPr>
          <w:rFonts w:ascii="Arial" w:hAnsi="Arial" w:cs="Arial"/>
          <w:lang w:val="uk-UA"/>
        </w:rPr>
        <w:t>п</w:t>
      </w:r>
      <w:r w:rsidRPr="000A0741">
        <w:rPr>
          <w:rFonts w:ascii="Arial" w:hAnsi="Arial" w:cs="Arial"/>
          <w:lang w:val="uk-UA"/>
        </w:rPr>
        <w:t xml:space="preserve">остачальник має забезпечити постачання дійсних, активних </w:t>
      </w:r>
      <w:r w:rsidR="003E76DE">
        <w:rPr>
          <w:rFonts w:ascii="Arial" w:hAnsi="Arial" w:cs="Arial"/>
          <w:lang w:val="uk-UA"/>
        </w:rPr>
        <w:t>сервісу/</w:t>
      </w:r>
      <w:r w:rsidRPr="000A0741">
        <w:rPr>
          <w:rFonts w:ascii="Arial" w:hAnsi="Arial" w:cs="Arial"/>
          <w:lang w:val="uk-UA"/>
        </w:rPr>
        <w:t>ліцензій, що видаються безпосередньо виро</w:t>
      </w:r>
      <w:r>
        <w:rPr>
          <w:rFonts w:ascii="Arial" w:hAnsi="Arial" w:cs="Arial"/>
          <w:lang w:val="uk-UA"/>
        </w:rPr>
        <w:t>бником програмного забезпечення</w:t>
      </w:r>
      <w:r w:rsidRPr="000A0741">
        <w:rPr>
          <w:rFonts w:ascii="Arial" w:hAnsi="Arial" w:cs="Arial"/>
          <w:lang w:val="uk-UA"/>
        </w:rPr>
        <w:t xml:space="preserve"> або офіційним дистриб’ютором/партнером.</w:t>
      </w:r>
    </w:p>
    <w:p w14:paraId="1ACC3697" w14:textId="6A125394" w:rsidR="000B6EE2" w:rsidRPr="0063635B" w:rsidRDefault="003E76DE" w:rsidP="00203437">
      <w:pPr>
        <w:pStyle w:val="af0"/>
        <w:numPr>
          <w:ilvl w:val="0"/>
          <w:numId w:val="42"/>
        </w:numPr>
        <w:tabs>
          <w:tab w:val="left" w:pos="709"/>
        </w:tabs>
        <w:ind w:left="284" w:hanging="11"/>
        <w:jc w:val="both"/>
        <w:rPr>
          <w:rFonts w:ascii="Arial" w:hAnsi="Arial" w:cs="Arial"/>
          <w:lang w:val="uk-UA"/>
        </w:rPr>
      </w:pPr>
      <w:r>
        <w:rPr>
          <w:rFonts w:ascii="Arial" w:hAnsi="Arial" w:cs="Arial"/>
          <w:lang w:val="uk-UA"/>
        </w:rPr>
        <w:t>Сервіс/</w:t>
      </w:r>
      <w:r w:rsidR="000B6EE2">
        <w:rPr>
          <w:rFonts w:ascii="Arial" w:hAnsi="Arial" w:cs="Arial"/>
          <w:lang w:val="uk-UA"/>
        </w:rPr>
        <w:t>л</w:t>
      </w:r>
      <w:r w:rsidR="000B6EE2" w:rsidRPr="000A0741">
        <w:rPr>
          <w:rFonts w:ascii="Arial" w:hAnsi="Arial" w:cs="Arial"/>
          <w:lang w:val="uk-UA"/>
        </w:rPr>
        <w:t xml:space="preserve">іцензії повинні бути з офіційною технічною підтримкою від виробника або уповноваженого партнера. </w:t>
      </w:r>
    </w:p>
    <w:p w14:paraId="275710FB" w14:textId="21EAFBE5" w:rsidR="000B6EE2" w:rsidRDefault="003E76DE" w:rsidP="00203437">
      <w:pPr>
        <w:pStyle w:val="af0"/>
        <w:numPr>
          <w:ilvl w:val="0"/>
          <w:numId w:val="42"/>
        </w:numPr>
        <w:tabs>
          <w:tab w:val="left" w:pos="709"/>
        </w:tabs>
        <w:ind w:left="284" w:hanging="11"/>
        <w:jc w:val="both"/>
        <w:rPr>
          <w:rFonts w:ascii="Arial" w:hAnsi="Arial" w:cs="Arial"/>
          <w:lang w:val="uk-UA"/>
        </w:rPr>
      </w:pPr>
      <w:r>
        <w:rPr>
          <w:rFonts w:ascii="Arial" w:hAnsi="Arial" w:cs="Arial"/>
          <w:lang w:val="uk-UA"/>
        </w:rPr>
        <w:t>Сервіс/л</w:t>
      </w:r>
      <w:r w:rsidRPr="000A0741">
        <w:rPr>
          <w:rFonts w:ascii="Arial" w:hAnsi="Arial" w:cs="Arial"/>
          <w:lang w:val="uk-UA"/>
        </w:rPr>
        <w:t>іцензії</w:t>
      </w:r>
      <w:r w:rsidR="000B6EE2" w:rsidRPr="000A0741">
        <w:rPr>
          <w:rFonts w:ascii="Arial" w:hAnsi="Arial" w:cs="Arial"/>
          <w:lang w:val="uk-UA"/>
        </w:rPr>
        <w:t xml:space="preserve"> повинні бути зареєстровані на ім’я замовника із наданням повного доступу до адміністрування. </w:t>
      </w:r>
    </w:p>
    <w:p w14:paraId="523323A8" w14:textId="17750354" w:rsidR="000B6EE2" w:rsidRPr="00946639" w:rsidRDefault="000B6EE2" w:rsidP="00203437">
      <w:pPr>
        <w:pStyle w:val="af0"/>
        <w:numPr>
          <w:ilvl w:val="0"/>
          <w:numId w:val="42"/>
        </w:numPr>
        <w:tabs>
          <w:tab w:val="left" w:pos="709"/>
        </w:tabs>
        <w:ind w:left="284" w:hanging="11"/>
        <w:jc w:val="both"/>
        <w:rPr>
          <w:rFonts w:ascii="Arial" w:hAnsi="Arial" w:cs="Arial"/>
          <w:b/>
          <w:sz w:val="16"/>
          <w:szCs w:val="16"/>
          <w:lang w:val="uk-UA"/>
        </w:rPr>
      </w:pPr>
      <w:r>
        <w:rPr>
          <w:rFonts w:ascii="Arial" w:hAnsi="Arial" w:cs="Arial"/>
          <w:lang w:val="uk-UA"/>
        </w:rPr>
        <w:t>п</w:t>
      </w:r>
      <w:r w:rsidRPr="000A0741">
        <w:rPr>
          <w:rFonts w:ascii="Arial" w:hAnsi="Arial" w:cs="Arial"/>
          <w:lang w:val="uk-UA"/>
        </w:rPr>
        <w:t xml:space="preserve">остачальник має надати підтвердження легальності походження </w:t>
      </w:r>
      <w:r w:rsidR="003E76DE">
        <w:rPr>
          <w:rFonts w:ascii="Arial" w:hAnsi="Arial" w:cs="Arial"/>
          <w:lang w:val="uk-UA"/>
        </w:rPr>
        <w:t>Сервіс/л</w:t>
      </w:r>
      <w:r w:rsidR="003E76DE">
        <w:rPr>
          <w:rFonts w:ascii="Arial" w:hAnsi="Arial" w:cs="Arial"/>
          <w:lang w:val="uk-UA"/>
        </w:rPr>
        <w:t>іцензій</w:t>
      </w:r>
      <w:r w:rsidRPr="000A0741">
        <w:rPr>
          <w:rFonts w:ascii="Arial" w:hAnsi="Arial" w:cs="Arial"/>
          <w:lang w:val="uk-UA"/>
        </w:rPr>
        <w:t xml:space="preserve">. </w:t>
      </w:r>
    </w:p>
    <w:p w14:paraId="760698C5" w14:textId="0419CEAC" w:rsidR="000B6EE2" w:rsidRPr="000B6EE2" w:rsidRDefault="000B6EE2" w:rsidP="00203437">
      <w:pPr>
        <w:pStyle w:val="af0"/>
        <w:numPr>
          <w:ilvl w:val="0"/>
          <w:numId w:val="42"/>
        </w:numPr>
        <w:tabs>
          <w:tab w:val="left" w:pos="709"/>
        </w:tabs>
        <w:ind w:left="284" w:firstLine="0"/>
        <w:jc w:val="both"/>
        <w:rPr>
          <w:rFonts w:ascii="Arial" w:hAnsi="Arial" w:cs="Arial"/>
          <w:lang w:val="uk-UA"/>
        </w:rPr>
      </w:pPr>
      <w:r>
        <w:rPr>
          <w:rFonts w:ascii="Arial" w:hAnsi="Arial" w:cs="Arial"/>
          <w:lang w:val="uk-UA"/>
        </w:rPr>
        <w:t>п</w:t>
      </w:r>
      <w:r w:rsidRPr="00946639">
        <w:rPr>
          <w:rFonts w:ascii="Arial" w:hAnsi="Arial" w:cs="Arial"/>
          <w:lang w:val="uk-UA"/>
        </w:rPr>
        <w:t xml:space="preserve">остачальник гарантує, що жодне з наданих ПЗ не є піратським або придбаним з порушенням ліцензійної політики виробника. </w:t>
      </w:r>
    </w:p>
    <w:p w14:paraId="18F79E6F" w14:textId="0DD554C8" w:rsidR="000B6EE2" w:rsidRPr="00946639" w:rsidRDefault="003E76DE" w:rsidP="00203437">
      <w:pPr>
        <w:pStyle w:val="af0"/>
        <w:numPr>
          <w:ilvl w:val="0"/>
          <w:numId w:val="44"/>
        </w:numPr>
        <w:tabs>
          <w:tab w:val="left" w:pos="567"/>
        </w:tabs>
        <w:ind w:left="284" w:firstLine="0"/>
        <w:jc w:val="both"/>
        <w:rPr>
          <w:rFonts w:ascii="Arial" w:hAnsi="Arial" w:cs="Arial"/>
          <w:color w:val="FF0000"/>
          <w:lang w:val="uk-UA"/>
        </w:rPr>
      </w:pPr>
      <w:r>
        <w:rPr>
          <w:rFonts w:ascii="Arial" w:hAnsi="Arial" w:cs="Arial"/>
          <w:lang w:val="uk-UA"/>
        </w:rPr>
        <w:t>С</w:t>
      </w:r>
      <w:r>
        <w:rPr>
          <w:rFonts w:ascii="Arial" w:hAnsi="Arial" w:cs="Arial"/>
          <w:lang w:val="uk-UA"/>
        </w:rPr>
        <w:t>ервіс</w:t>
      </w:r>
      <w:r w:rsidR="000B6EE2">
        <w:rPr>
          <w:rFonts w:ascii="Arial" w:hAnsi="Arial" w:cs="Arial"/>
          <w:lang w:val="uk-UA"/>
        </w:rPr>
        <w:t xml:space="preserve"> передаються </w:t>
      </w:r>
      <w:r w:rsidR="000B6EE2" w:rsidRPr="00946639">
        <w:rPr>
          <w:rFonts w:ascii="Arial" w:hAnsi="Arial" w:cs="Arial"/>
          <w:lang w:val="uk-UA"/>
        </w:rPr>
        <w:t>в електронному форматі</w:t>
      </w:r>
      <w:r w:rsidR="000B6EE2">
        <w:rPr>
          <w:rFonts w:ascii="Arial" w:hAnsi="Arial" w:cs="Arial"/>
          <w:lang w:val="uk-UA"/>
        </w:rPr>
        <w:t>, Лот №2 та Лот№3</w:t>
      </w:r>
      <w:r w:rsidR="000B6EE2">
        <w:rPr>
          <w:rFonts w:ascii="Arial" w:hAnsi="Arial" w:cs="Arial"/>
          <w:lang w:val="uk-UA"/>
        </w:rPr>
        <w:t xml:space="preserve"> </w:t>
      </w:r>
      <w:r w:rsidR="000B6EE2">
        <w:rPr>
          <w:rFonts w:ascii="Arial" w:eastAsia="Times New Roman" w:hAnsi="Arial" w:cs="Arial"/>
          <w:lang w:val="uk-UA"/>
        </w:rPr>
        <w:t>в</w:t>
      </w:r>
      <w:r w:rsidR="000B6EE2" w:rsidRPr="00946639">
        <w:rPr>
          <w:rFonts w:ascii="Arial" w:eastAsia="Times New Roman" w:hAnsi="Arial" w:cs="Arial"/>
          <w:lang w:val="uk-UA"/>
        </w:rPr>
        <w:t xml:space="preserve"> існуючий тенант (організаційний запис)</w:t>
      </w:r>
      <w:r w:rsidR="000B6EE2">
        <w:rPr>
          <w:rFonts w:ascii="Arial" w:eastAsia="Times New Roman" w:hAnsi="Arial" w:cs="Arial"/>
          <w:lang w:val="uk-UA"/>
        </w:rPr>
        <w:t>;</w:t>
      </w:r>
    </w:p>
    <w:p w14:paraId="76172765" w14:textId="77777777" w:rsidR="000B6EE2" w:rsidRPr="000D4E7E" w:rsidRDefault="000B6EE2" w:rsidP="000B6EE2">
      <w:pPr>
        <w:pStyle w:val="af0"/>
        <w:numPr>
          <w:ilvl w:val="1"/>
          <w:numId w:val="2"/>
        </w:numPr>
        <w:tabs>
          <w:tab w:val="left" w:pos="284"/>
        </w:tabs>
        <w:ind w:left="0" w:firstLine="0"/>
        <w:jc w:val="both"/>
        <w:rPr>
          <w:rFonts w:ascii="Arial" w:hAnsi="Arial" w:cs="Arial"/>
          <w:b/>
          <w:sz w:val="16"/>
          <w:szCs w:val="16"/>
          <w:lang w:val="uk-UA"/>
        </w:rPr>
      </w:pPr>
      <w:r w:rsidRPr="009D73EB">
        <w:rPr>
          <w:rFonts w:ascii="Arial" w:hAnsi="Arial" w:cs="Arial"/>
          <w:b/>
          <w:lang w:val="uk-UA"/>
        </w:rPr>
        <w:t>Лот №</w:t>
      </w:r>
      <w:r>
        <w:rPr>
          <w:rFonts w:ascii="Arial" w:hAnsi="Arial" w:cs="Arial"/>
          <w:b/>
          <w:lang w:val="uk-UA"/>
        </w:rPr>
        <w:t xml:space="preserve">2 та Лот №3: </w:t>
      </w:r>
    </w:p>
    <w:p w14:paraId="72465399" w14:textId="11348E50" w:rsidR="000B6EE2" w:rsidRPr="000B6EE2" w:rsidRDefault="000B6EE2" w:rsidP="000B6EE2">
      <w:pPr>
        <w:pStyle w:val="af0"/>
        <w:numPr>
          <w:ilvl w:val="0"/>
          <w:numId w:val="44"/>
        </w:numPr>
        <w:tabs>
          <w:tab w:val="left" w:pos="567"/>
        </w:tabs>
        <w:ind w:left="284" w:firstLine="0"/>
        <w:jc w:val="both"/>
        <w:rPr>
          <w:rFonts w:ascii="Arial" w:hAnsi="Arial" w:cs="Arial"/>
          <w:color w:val="FF0000"/>
          <w:lang w:val="uk-UA"/>
        </w:rPr>
      </w:pPr>
      <w:r w:rsidRPr="000B6EE2">
        <w:rPr>
          <w:rFonts w:ascii="Arial" w:hAnsi="Arial" w:cs="Arial"/>
          <w:color w:val="FF0000"/>
          <w:lang w:val="uk-UA"/>
        </w:rPr>
        <w:t xml:space="preserve">Учасники мають підтвердити партнерські відносини з Windows, бути офіційним партнером: Договір, Сертифікат партнерства, Лист –підтвердження. </w:t>
      </w:r>
    </w:p>
    <w:p w14:paraId="738A7DC3" w14:textId="77777777" w:rsidR="00E60909" w:rsidRPr="00E60909" w:rsidRDefault="00E60909" w:rsidP="00196B04">
      <w:pPr>
        <w:widowControl w:val="0"/>
        <w:tabs>
          <w:tab w:val="num" w:pos="1440"/>
        </w:tabs>
        <w:spacing w:after="0" w:line="240" w:lineRule="auto"/>
        <w:jc w:val="both"/>
        <w:rPr>
          <w:rFonts w:ascii="Arial" w:hAnsi="Arial" w:cs="Arial"/>
          <w:sz w:val="16"/>
          <w:szCs w:val="16"/>
        </w:rPr>
      </w:pPr>
    </w:p>
    <w:p w14:paraId="048B6BEE" w14:textId="6B4BD453" w:rsidR="000B6EE2" w:rsidRDefault="000B6EE2" w:rsidP="000B6EE2">
      <w:pPr>
        <w:pStyle w:val="ab"/>
        <w:widowControl w:val="0"/>
        <w:numPr>
          <w:ilvl w:val="0"/>
          <w:numId w:val="2"/>
        </w:numPr>
        <w:tabs>
          <w:tab w:val="left" w:pos="567"/>
        </w:tabs>
        <w:spacing w:after="0" w:line="240" w:lineRule="auto"/>
        <w:jc w:val="both"/>
        <w:rPr>
          <w:rFonts w:ascii="Arial" w:hAnsi="Arial" w:cs="Arial"/>
          <w:b/>
        </w:rPr>
      </w:pPr>
      <w:r w:rsidRPr="000F2C7B">
        <w:rPr>
          <w:rFonts w:ascii="Arial" w:hAnsi="Arial" w:cs="Arial"/>
          <w:b/>
        </w:rPr>
        <w:t xml:space="preserve">Умови поставки. </w:t>
      </w:r>
    </w:p>
    <w:p w14:paraId="73B83F08" w14:textId="7C9E9F9F" w:rsidR="000B6EE2" w:rsidRDefault="000B6EE2" w:rsidP="000B6EE2">
      <w:pPr>
        <w:pStyle w:val="ab"/>
        <w:widowControl w:val="0"/>
        <w:numPr>
          <w:ilvl w:val="1"/>
          <w:numId w:val="2"/>
        </w:numPr>
        <w:tabs>
          <w:tab w:val="left" w:pos="567"/>
          <w:tab w:val="num" w:pos="1440"/>
        </w:tabs>
        <w:spacing w:after="0" w:line="240" w:lineRule="auto"/>
        <w:ind w:left="0" w:firstLine="0"/>
        <w:jc w:val="both"/>
        <w:rPr>
          <w:rFonts w:ascii="Arial" w:hAnsi="Arial" w:cs="Arial"/>
        </w:rPr>
      </w:pPr>
      <w:r w:rsidRPr="000F2C7B">
        <w:rPr>
          <w:rFonts w:ascii="Arial" w:hAnsi="Arial" w:cs="Arial"/>
        </w:rPr>
        <w:t>Кількість товару зазначена вище (</w:t>
      </w:r>
      <w:r w:rsidRPr="000F2C7B">
        <w:rPr>
          <w:rFonts w:ascii="Arial" w:hAnsi="Arial" w:cs="Arial"/>
          <w:b/>
        </w:rPr>
        <w:t>п 1.</w:t>
      </w:r>
      <w:r w:rsidR="00203437">
        <w:rPr>
          <w:rFonts w:ascii="Arial" w:hAnsi="Arial" w:cs="Arial"/>
          <w:b/>
        </w:rPr>
        <w:t>1</w:t>
      </w:r>
      <w:r w:rsidRPr="000F2C7B">
        <w:rPr>
          <w:rFonts w:ascii="Arial" w:hAnsi="Arial" w:cs="Arial"/>
          <w:b/>
        </w:rPr>
        <w:t>.</w:t>
      </w:r>
      <w:r w:rsidRPr="000F2C7B">
        <w:rPr>
          <w:rFonts w:ascii="Arial" w:hAnsi="Arial" w:cs="Arial"/>
        </w:rPr>
        <w:t>).</w:t>
      </w:r>
    </w:p>
    <w:p w14:paraId="7E57113C" w14:textId="1DB90B58" w:rsidR="000B6EE2" w:rsidRPr="00946639" w:rsidRDefault="000B6EE2" w:rsidP="000B6EE2">
      <w:pPr>
        <w:pStyle w:val="ab"/>
        <w:widowControl w:val="0"/>
        <w:numPr>
          <w:ilvl w:val="1"/>
          <w:numId w:val="2"/>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Поставка </w:t>
      </w:r>
      <w:r>
        <w:rPr>
          <w:rFonts w:ascii="Arial" w:hAnsi="Arial" w:cs="Arial"/>
        </w:rPr>
        <w:t xml:space="preserve">згідно </w:t>
      </w:r>
      <w:r w:rsidR="00203437">
        <w:rPr>
          <w:rFonts w:ascii="Arial" w:hAnsi="Arial" w:cs="Arial"/>
        </w:rPr>
        <w:t xml:space="preserve">вимог у </w:t>
      </w:r>
      <w:r w:rsidR="00203437">
        <w:rPr>
          <w:rFonts w:ascii="Arial" w:hAnsi="Arial" w:cs="Arial"/>
          <w:b/>
        </w:rPr>
        <w:t xml:space="preserve">пункті </w:t>
      </w:r>
      <w:r w:rsidRPr="000B6EE2">
        <w:rPr>
          <w:rFonts w:ascii="Arial" w:hAnsi="Arial" w:cs="Arial"/>
          <w:b/>
        </w:rPr>
        <w:t>2</w:t>
      </w:r>
      <w:r w:rsidRPr="00946639">
        <w:rPr>
          <w:rFonts w:ascii="Arial" w:hAnsi="Arial" w:cs="Arial"/>
        </w:rPr>
        <w:t xml:space="preserve">, поставляється одноразово. </w:t>
      </w:r>
    </w:p>
    <w:p w14:paraId="6D3D2A66" w14:textId="0B09BDEC" w:rsidR="000B6EE2" w:rsidRDefault="000B6EE2" w:rsidP="000B6EE2">
      <w:pPr>
        <w:pStyle w:val="ab"/>
        <w:widowControl w:val="0"/>
        <w:numPr>
          <w:ilvl w:val="1"/>
          <w:numId w:val="2"/>
        </w:numPr>
        <w:tabs>
          <w:tab w:val="left" w:pos="567"/>
        </w:tabs>
        <w:spacing w:after="0" w:line="240" w:lineRule="auto"/>
        <w:ind w:left="0" w:firstLine="0"/>
        <w:jc w:val="both"/>
        <w:rPr>
          <w:rFonts w:ascii="Arial" w:hAnsi="Arial" w:cs="Arial"/>
        </w:rPr>
      </w:pPr>
      <w:r w:rsidRPr="000F2C7B">
        <w:rPr>
          <w:rFonts w:ascii="Arial" w:hAnsi="Arial" w:cs="Arial"/>
        </w:rPr>
        <w:t xml:space="preserve">Бажаний термін поставки: </w:t>
      </w:r>
      <w:r w:rsidRPr="001E60BA">
        <w:rPr>
          <w:rFonts w:ascii="Arial" w:hAnsi="Arial" w:cs="Arial"/>
          <w:b/>
        </w:rPr>
        <w:t xml:space="preserve">кінець </w:t>
      </w:r>
      <w:r w:rsidRPr="000B6EE2">
        <w:rPr>
          <w:rFonts w:ascii="Arial" w:hAnsi="Arial" w:cs="Arial"/>
          <w:b/>
        </w:rPr>
        <w:t xml:space="preserve">серпень - </w:t>
      </w:r>
      <w:r>
        <w:rPr>
          <w:rFonts w:ascii="Arial" w:hAnsi="Arial" w:cs="Arial"/>
          <w:b/>
        </w:rPr>
        <w:t xml:space="preserve">вересень </w:t>
      </w:r>
      <w:r w:rsidRPr="00315189">
        <w:rPr>
          <w:rFonts w:ascii="Arial" w:hAnsi="Arial" w:cs="Arial"/>
          <w:b/>
        </w:rPr>
        <w:t>2025 року.</w:t>
      </w:r>
      <w:r>
        <w:rPr>
          <w:rFonts w:ascii="Arial" w:hAnsi="Arial" w:cs="Arial"/>
        </w:rPr>
        <w:t xml:space="preserve"> </w:t>
      </w:r>
      <w:r w:rsidRPr="000F2C7B">
        <w:rPr>
          <w:rFonts w:ascii="Arial" w:hAnsi="Arial" w:cs="Arial"/>
        </w:rPr>
        <w:t xml:space="preserve">Учасники запрошуються надати власні прогнози, щодо строків поставки замовлення у </w:t>
      </w:r>
      <w:r w:rsidRPr="000F2C7B">
        <w:rPr>
          <w:rFonts w:ascii="Arial" w:hAnsi="Arial" w:cs="Arial"/>
          <w:b/>
        </w:rPr>
        <w:t>Додатку № 3</w:t>
      </w:r>
      <w:r w:rsidRPr="000F2C7B">
        <w:rPr>
          <w:rFonts w:ascii="Arial" w:hAnsi="Arial" w:cs="Arial"/>
        </w:rPr>
        <w:t>.</w:t>
      </w:r>
    </w:p>
    <w:p w14:paraId="5E9071C8" w14:textId="77777777" w:rsidR="000B6EE2" w:rsidRPr="00624CFB" w:rsidRDefault="000B6EE2" w:rsidP="000B6EE2">
      <w:pPr>
        <w:pStyle w:val="ab"/>
        <w:widowControl w:val="0"/>
        <w:numPr>
          <w:ilvl w:val="1"/>
          <w:numId w:val="2"/>
        </w:numPr>
        <w:tabs>
          <w:tab w:val="left" w:pos="567"/>
          <w:tab w:val="num" w:pos="1440"/>
        </w:tabs>
        <w:spacing w:after="0" w:line="240" w:lineRule="auto"/>
        <w:ind w:left="0" w:firstLine="0"/>
        <w:jc w:val="both"/>
        <w:rPr>
          <w:rFonts w:ascii="Arial" w:hAnsi="Arial" w:cs="Arial"/>
          <w:u w:val="single"/>
        </w:rPr>
      </w:pPr>
      <w:r w:rsidRPr="00624CFB">
        <w:rPr>
          <w:rFonts w:ascii="Arial" w:hAnsi="Arial" w:cs="Arial"/>
          <w:u w:val="single"/>
        </w:rPr>
        <w:t>Пропозицію можна надавати як по всім лотам, так і по окремим</w:t>
      </w:r>
      <w:r w:rsidRPr="00624CFB">
        <w:rPr>
          <w:rFonts w:ascii="Arial" w:hAnsi="Arial" w:cs="Arial"/>
          <w:sz w:val="16"/>
          <w:szCs w:val="16"/>
          <w:u w:val="single"/>
        </w:rPr>
        <w:t>.</w:t>
      </w:r>
    </w:p>
    <w:p w14:paraId="5248D0CE" w14:textId="2AF21E2C" w:rsidR="00196B04" w:rsidRPr="00E60909" w:rsidRDefault="009E59DD" w:rsidP="00682628">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lastRenderedPageBreak/>
        <w:t>Умови оплати.</w:t>
      </w:r>
    </w:p>
    <w:p w14:paraId="20B929F3" w14:textId="7A3BF7B8" w:rsidR="002E6D10" w:rsidRPr="00C33963" w:rsidRDefault="002E6D10" w:rsidP="00E60909">
      <w:pPr>
        <w:pStyle w:val="af0"/>
        <w:numPr>
          <w:ilvl w:val="1"/>
          <w:numId w:val="2"/>
        </w:numPr>
        <w:tabs>
          <w:tab w:val="left" w:pos="567"/>
        </w:tabs>
        <w:ind w:left="0" w:firstLine="0"/>
        <w:jc w:val="both"/>
        <w:rPr>
          <w:rFonts w:ascii="Arial" w:hAnsi="Arial" w:cs="Arial"/>
          <w:b/>
          <w:lang w:val="uk-UA"/>
        </w:rPr>
      </w:pP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sidR="00211426">
        <w:rPr>
          <w:rFonts w:ascii="Arial" w:hAnsi="Arial" w:cs="Arial"/>
          <w:lang w:val="uk-UA"/>
        </w:rPr>
        <w:t>3</w:t>
      </w:r>
      <w:r w:rsidRPr="00C33963">
        <w:rPr>
          <w:rFonts w:ascii="Arial" w:hAnsi="Arial" w:cs="Arial"/>
          <w:lang w:val="uk-UA"/>
        </w:rPr>
        <w:t>0 (</w:t>
      </w:r>
      <w:r w:rsidR="00211426">
        <w:rPr>
          <w:rFonts w:ascii="Arial" w:hAnsi="Arial" w:cs="Arial"/>
          <w:lang w:val="uk-UA"/>
        </w:rPr>
        <w:t>тридцяти</w:t>
      </w:r>
      <w:r w:rsidRPr="00C33963">
        <w:rPr>
          <w:rFonts w:ascii="Arial" w:hAnsi="Arial" w:cs="Arial"/>
          <w:lang w:val="uk-UA"/>
        </w:rPr>
        <w:t>) днів з дня їх подачі</w:t>
      </w:r>
      <w:r w:rsidR="00184D2A">
        <w:rPr>
          <w:rFonts w:ascii="Arial" w:hAnsi="Arial" w:cs="Arial"/>
          <w:lang w:val="uk-UA"/>
        </w:rPr>
        <w:t>.</w:t>
      </w:r>
    </w:p>
    <w:p w14:paraId="7A8B0FB6" w14:textId="61B35E5E" w:rsidR="002E6D10" w:rsidRPr="00E60909" w:rsidRDefault="002E6D10" w:rsidP="00E60909">
      <w:pPr>
        <w:pStyle w:val="ab"/>
        <w:widowControl w:val="0"/>
        <w:numPr>
          <w:ilvl w:val="1"/>
          <w:numId w:val="2"/>
        </w:numPr>
        <w:tabs>
          <w:tab w:val="left" w:pos="567"/>
        </w:tabs>
        <w:spacing w:after="0" w:line="240" w:lineRule="auto"/>
        <w:ind w:left="0" w:firstLine="0"/>
        <w:jc w:val="both"/>
        <w:rPr>
          <w:rFonts w:ascii="Arial" w:hAnsi="Arial" w:cs="Arial"/>
        </w:rPr>
      </w:pPr>
      <w:r w:rsidRPr="00E60909">
        <w:rPr>
          <w:rFonts w:ascii="Arial" w:hAnsi="Arial" w:cs="Arial"/>
        </w:rPr>
        <w:t>Ціни пов</w:t>
      </w:r>
      <w:r w:rsidR="00211426" w:rsidRPr="00E60909">
        <w:rPr>
          <w:rFonts w:ascii="Arial" w:hAnsi="Arial" w:cs="Arial"/>
        </w:rPr>
        <w:t>инні бути надані в доларах США</w:t>
      </w:r>
      <w:r w:rsidR="00203437">
        <w:rPr>
          <w:rFonts w:ascii="Arial" w:hAnsi="Arial" w:cs="Arial"/>
        </w:rPr>
        <w:t xml:space="preserve">, </w:t>
      </w:r>
      <w:r w:rsidR="00203437" w:rsidRPr="00203437">
        <w:rPr>
          <w:rFonts w:ascii="Arial" w:hAnsi="Arial" w:cs="Arial"/>
          <w:b/>
          <w:color w:val="FF0000"/>
        </w:rPr>
        <w:t>без ПДВ</w:t>
      </w:r>
      <w:r w:rsidR="00211426" w:rsidRPr="00203437">
        <w:rPr>
          <w:rFonts w:ascii="Arial" w:hAnsi="Arial" w:cs="Arial"/>
          <w:b/>
        </w:rPr>
        <w:t>.</w:t>
      </w:r>
      <w:r w:rsidRPr="00E60909">
        <w:rPr>
          <w:rFonts w:ascii="Arial" w:hAnsi="Arial" w:cs="Arial"/>
        </w:rPr>
        <w:t xml:space="preserve"> </w:t>
      </w:r>
    </w:p>
    <w:p w14:paraId="1018475F" w14:textId="1F1295FC" w:rsidR="00184D2A" w:rsidRPr="00DF703E" w:rsidRDefault="00184D2A" w:rsidP="00682628">
      <w:pPr>
        <w:pStyle w:val="af0"/>
        <w:numPr>
          <w:ilvl w:val="0"/>
          <w:numId w:val="40"/>
        </w:numPr>
        <w:tabs>
          <w:tab w:val="left" w:pos="567"/>
        </w:tabs>
        <w:ind w:left="567" w:hanging="425"/>
        <w:jc w:val="both"/>
        <w:rPr>
          <w:rFonts w:ascii="Arial" w:hAnsi="Arial" w:cs="Arial"/>
          <w:lang w:val="uk-UA"/>
        </w:rPr>
      </w:pPr>
      <w:r>
        <w:rPr>
          <w:rFonts w:ascii="Arial" w:hAnsi="Arial" w:cs="Arial"/>
          <w:lang w:val="uk-UA"/>
        </w:rPr>
        <w:t>А</w:t>
      </w:r>
      <w:r w:rsidRPr="00DF703E">
        <w:rPr>
          <w:rFonts w:ascii="Arial" w:hAnsi="Arial" w:cs="Arial"/>
          <w:lang w:val="uk-UA"/>
        </w:rPr>
        <w:t>вансовий платіж – не б</w:t>
      </w:r>
      <w:r>
        <w:rPr>
          <w:rFonts w:ascii="Arial" w:hAnsi="Arial" w:cs="Arial"/>
          <w:lang w:val="uk-UA"/>
        </w:rPr>
        <w:t xml:space="preserve">ільше 50% від загального обсягу </w:t>
      </w:r>
      <w:r w:rsidRPr="00DF703E">
        <w:rPr>
          <w:rFonts w:ascii="Arial" w:hAnsi="Arial" w:cs="Arial"/>
          <w:lang w:val="uk-UA"/>
        </w:rPr>
        <w:t xml:space="preserve">партії Товару </w:t>
      </w:r>
      <w:r>
        <w:rPr>
          <w:rFonts w:ascii="Arial" w:hAnsi="Arial" w:cs="Arial"/>
          <w:lang w:val="uk-UA"/>
        </w:rPr>
        <w:t xml:space="preserve">буде проведений </w:t>
      </w:r>
      <w:r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0E76B97E" w14:textId="06203E33" w:rsidR="00184D2A" w:rsidRPr="00DF703E" w:rsidRDefault="00184D2A" w:rsidP="00682628">
      <w:pPr>
        <w:pStyle w:val="af0"/>
        <w:numPr>
          <w:ilvl w:val="0"/>
          <w:numId w:val="40"/>
        </w:numPr>
        <w:tabs>
          <w:tab w:val="left" w:pos="567"/>
        </w:tabs>
        <w:ind w:left="567" w:hanging="425"/>
        <w:jc w:val="both"/>
        <w:rPr>
          <w:rFonts w:ascii="Arial" w:hAnsi="Arial" w:cs="Arial"/>
          <w:lang w:val="uk-UA"/>
        </w:rPr>
      </w:pPr>
      <w:r>
        <w:rPr>
          <w:rFonts w:ascii="Arial" w:hAnsi="Arial" w:cs="Arial"/>
          <w:lang w:val="uk-UA"/>
        </w:rPr>
        <w:t>Б</w:t>
      </w:r>
      <w:r w:rsidRPr="00DF703E">
        <w:rPr>
          <w:rFonts w:ascii="Arial" w:hAnsi="Arial" w:cs="Arial"/>
          <w:lang w:val="uk-UA"/>
        </w:rPr>
        <w:t xml:space="preserve">алансовий платіж – протягом 10 (десяти) робочих днів з моменту завершення прийомки Товару та підписанням </w:t>
      </w:r>
      <w:r w:rsidR="00203437">
        <w:rPr>
          <w:rFonts w:ascii="Arial" w:hAnsi="Arial" w:cs="Arial"/>
          <w:lang w:val="uk-UA"/>
        </w:rPr>
        <w:t>Акту виконаних робіт</w:t>
      </w:r>
      <w:r w:rsidRPr="00DF703E">
        <w:rPr>
          <w:rFonts w:ascii="Arial" w:hAnsi="Arial" w:cs="Arial"/>
          <w:lang w:val="uk-UA"/>
        </w:rPr>
        <w:t>.</w:t>
      </w:r>
    </w:p>
    <w:p w14:paraId="7BB6D02A" w14:textId="795137CA" w:rsidR="00184D2A" w:rsidRDefault="00184D2A" w:rsidP="00E60909">
      <w:pPr>
        <w:pStyle w:val="af0"/>
        <w:numPr>
          <w:ilvl w:val="1"/>
          <w:numId w:val="2"/>
        </w:numPr>
        <w:tabs>
          <w:tab w:val="left" w:pos="567"/>
        </w:tabs>
        <w:ind w:left="0" w:firstLine="0"/>
        <w:jc w:val="both"/>
        <w:rPr>
          <w:rFonts w:ascii="Arial" w:hAnsi="Arial" w:cs="Arial"/>
          <w:lang w:val="uk-UA"/>
        </w:rPr>
      </w:pPr>
      <w:r w:rsidRPr="00DF703E">
        <w:rPr>
          <w:rFonts w:ascii="Arial" w:hAnsi="Arial" w:cs="Arial"/>
          <w:lang w:val="uk-UA"/>
        </w:rPr>
        <w:t xml:space="preserve">Договір на поставку буде укладено і платежі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2F5CE0B5" w14:textId="1217685E" w:rsidR="00184D2A" w:rsidRPr="00114C6D" w:rsidRDefault="00184D2A" w:rsidP="00682628">
      <w:pPr>
        <w:pStyle w:val="af0"/>
        <w:numPr>
          <w:ilvl w:val="1"/>
          <w:numId w:val="2"/>
        </w:numPr>
        <w:tabs>
          <w:tab w:val="left" w:pos="567"/>
        </w:tabs>
        <w:ind w:left="0" w:firstLine="0"/>
        <w:jc w:val="both"/>
        <w:rPr>
          <w:rFonts w:ascii="Arial" w:hAnsi="Arial" w:cs="Arial"/>
          <w:b/>
          <w:lang w:val="uk-UA"/>
        </w:rPr>
      </w:pP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5DDA8660" w14:textId="2896EBC2" w:rsidR="00196B04" w:rsidRPr="00A6494C" w:rsidRDefault="002E6D10" w:rsidP="00203437">
      <w:pPr>
        <w:pStyle w:val="ab"/>
        <w:widowControl w:val="0"/>
        <w:numPr>
          <w:ilvl w:val="1"/>
          <w:numId w:val="2"/>
        </w:numPr>
        <w:tabs>
          <w:tab w:val="left" w:pos="567"/>
          <w:tab w:val="num" w:pos="1440"/>
        </w:tabs>
        <w:spacing w:after="0" w:line="240" w:lineRule="auto"/>
        <w:ind w:left="0" w:firstLine="0"/>
        <w:jc w:val="both"/>
        <w:rPr>
          <w:rFonts w:ascii="Arial" w:hAnsi="Arial" w:cs="Arial"/>
          <w:b/>
          <w:color w:val="FF0000"/>
          <w:sz w:val="16"/>
          <w:szCs w:val="16"/>
        </w:rPr>
      </w:pPr>
      <w:r w:rsidRPr="00A6494C">
        <w:rPr>
          <w:rFonts w:ascii="Arial" w:hAnsi="Arial" w:cs="Arial"/>
          <w:b/>
          <w:color w:val="FF0000"/>
          <w:lang w:val="ru-RU"/>
        </w:rPr>
        <w:t xml:space="preserve">УВАГА! </w:t>
      </w:r>
      <w:r w:rsidR="00196B04" w:rsidRPr="00A6494C">
        <w:rPr>
          <w:rFonts w:ascii="Arial" w:hAnsi="Arial" w:cs="Arial"/>
          <w:b/>
          <w:color w:val="FF0000"/>
        </w:rPr>
        <w:t xml:space="preserve">Поставка цієї продукції </w:t>
      </w:r>
      <w:r w:rsidR="00211426" w:rsidRPr="00A6494C">
        <w:rPr>
          <w:rFonts w:ascii="Arial" w:hAnsi="Arial" w:cs="Arial"/>
          <w:b/>
          <w:color w:val="FF0000"/>
        </w:rPr>
        <w:t xml:space="preserve">має </w:t>
      </w:r>
      <w:r w:rsidR="00196B04" w:rsidRPr="00A6494C">
        <w:rPr>
          <w:rFonts w:ascii="Arial" w:hAnsi="Arial" w:cs="Arial"/>
          <w:b/>
          <w:color w:val="FF0000"/>
        </w:rPr>
        <w:t>звільнена від сплати ПДВ!</w:t>
      </w:r>
      <w:r w:rsidR="00211426" w:rsidRPr="00A6494C">
        <w:rPr>
          <w:rFonts w:ascii="Arial" w:hAnsi="Arial" w:cs="Arial"/>
          <w:b/>
          <w:color w:val="FF0000"/>
        </w:rPr>
        <w:t xml:space="preserve"> </w:t>
      </w:r>
    </w:p>
    <w:p w14:paraId="5FF9526C" w14:textId="77777777" w:rsidR="00203437" w:rsidRDefault="00203437" w:rsidP="00203437">
      <w:pPr>
        <w:pStyle w:val="ab"/>
        <w:ind w:left="0"/>
        <w:jc w:val="both"/>
        <w:rPr>
          <w:rFonts w:ascii="Arial" w:hAnsi="Arial" w:cs="Arial"/>
          <w:b/>
          <w:i/>
        </w:rPr>
      </w:pPr>
      <w:r w:rsidRPr="00203437">
        <w:rPr>
          <w:rFonts w:ascii="Arial" w:hAnsi="Arial" w:cs="Arial"/>
          <w:b/>
        </w:rPr>
        <w:t xml:space="preserve">CDC, Healthlink– без ПДВ (автоматичне звільнення, додатково надається картка проекту та </w:t>
      </w:r>
      <w:r>
        <w:rPr>
          <w:rFonts w:ascii="Arial" w:hAnsi="Arial" w:cs="Arial"/>
          <w:b/>
        </w:rPr>
        <w:t xml:space="preserve">план </w:t>
      </w:r>
      <w:r w:rsidRPr="00203437">
        <w:rPr>
          <w:rFonts w:ascii="Arial" w:hAnsi="Arial" w:cs="Arial"/>
          <w:b/>
        </w:rPr>
        <w:t xml:space="preserve">закупівель). </w:t>
      </w:r>
      <w:r w:rsidRPr="00203437">
        <w:rPr>
          <w:rFonts w:ascii="Arial" w:hAnsi="Arial" w:cs="Arial"/>
          <w:b/>
          <w:i/>
        </w:rPr>
        <w:t xml:space="preserve">Згідно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у рамках Угоди між Урядом України і Урядом Сполучених Штатів Америки про гуманітарне і техніко-економічне співробітництво від 07.05.1992 дана закупівля включена в загальний план закупівель Міністерства економічного розвитку та торгівлі України та відображена в переліку організацій виконавців  що звільняються від сплати податку на додану вартість (ПДВ) </w:t>
      </w:r>
    </w:p>
    <w:p w14:paraId="4F1A4DF6" w14:textId="7ADBD445" w:rsidR="00203437" w:rsidRPr="00203437" w:rsidRDefault="00203437" w:rsidP="00203437">
      <w:pPr>
        <w:pStyle w:val="ab"/>
        <w:ind w:left="0"/>
        <w:rPr>
          <w:rFonts w:ascii="Arial" w:hAnsi="Arial" w:cs="Arial"/>
          <w:b/>
          <w:i/>
        </w:rPr>
      </w:pPr>
      <w:r w:rsidRPr="00203437">
        <w:rPr>
          <w:rFonts w:ascii="Arial" w:hAnsi="Arial" w:cs="Arial"/>
          <w:b/>
          <w:i/>
        </w:rPr>
        <w:t>(</w:t>
      </w:r>
      <w:hyperlink r:id="rId9" w:history="1">
        <w:r w:rsidRPr="00203437">
          <w:rPr>
            <w:rStyle w:val="ae"/>
            <w:rFonts w:ascii="Arial" w:hAnsi="Arial" w:cs="Arial"/>
            <w:b/>
            <w:i/>
          </w:rPr>
          <w:t>http://www.me.gov.ua/Documents/Download?id=ad9346fb-23b3-47ad-a2f4-9f3c3d8b6b83</w:t>
        </w:r>
      </w:hyperlink>
      <w:r w:rsidRPr="00203437">
        <w:rPr>
          <w:rFonts w:ascii="Arial" w:hAnsi="Arial" w:cs="Arial"/>
          <w:b/>
          <w:i/>
        </w:rPr>
        <w:t xml:space="preserve">) </w:t>
      </w:r>
    </w:p>
    <w:p w14:paraId="40DF3C55" w14:textId="77777777" w:rsidR="00203437" w:rsidRPr="00203437" w:rsidRDefault="00203437" w:rsidP="00203437">
      <w:pPr>
        <w:pStyle w:val="ab"/>
        <w:widowControl w:val="0"/>
        <w:tabs>
          <w:tab w:val="left" w:pos="567"/>
          <w:tab w:val="num" w:pos="1440"/>
        </w:tabs>
        <w:spacing w:after="0" w:line="240" w:lineRule="auto"/>
        <w:ind w:left="0"/>
        <w:jc w:val="both"/>
        <w:rPr>
          <w:rFonts w:ascii="Arial" w:hAnsi="Arial" w:cs="Arial"/>
          <w:b/>
          <w:sz w:val="16"/>
          <w:szCs w:val="16"/>
        </w:rPr>
      </w:pPr>
    </w:p>
    <w:p w14:paraId="2361FDF9" w14:textId="254E181B" w:rsidR="00196B04" w:rsidRPr="00E60909" w:rsidRDefault="00196B04" w:rsidP="00BC666F">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t>Організаційні вимоги</w:t>
      </w:r>
      <w:r w:rsidR="009E59DD" w:rsidRPr="00E60909">
        <w:rPr>
          <w:rFonts w:ascii="Arial" w:hAnsi="Arial" w:cs="Arial"/>
          <w:b/>
        </w:rPr>
        <w:t>.</w:t>
      </w:r>
    </w:p>
    <w:p w14:paraId="0158FEEB" w14:textId="1466F03E" w:rsidR="00196B04" w:rsidRPr="00E60909" w:rsidRDefault="00A249B6" w:rsidP="00E60909">
      <w:pPr>
        <w:pStyle w:val="ab"/>
        <w:widowControl w:val="0"/>
        <w:numPr>
          <w:ilvl w:val="1"/>
          <w:numId w:val="2"/>
        </w:numPr>
        <w:tabs>
          <w:tab w:val="num" w:pos="567"/>
        </w:tabs>
        <w:spacing w:after="0" w:line="240" w:lineRule="auto"/>
        <w:ind w:left="0" w:firstLine="0"/>
        <w:jc w:val="both"/>
        <w:rPr>
          <w:rFonts w:ascii="Arial" w:hAnsi="Arial" w:cs="Arial"/>
        </w:rPr>
      </w:pPr>
      <w:r w:rsidRPr="00A604F2">
        <w:rPr>
          <w:rFonts w:ascii="Arial" w:hAnsi="Arial" w:cs="Arial"/>
        </w:rPr>
        <w:t>До участі в конкурсі запрошуються</w:t>
      </w:r>
      <w:r w:rsidRPr="00E60909">
        <w:rPr>
          <w:rFonts w:ascii="Arial" w:hAnsi="Arial" w:cs="Arial"/>
          <w:b/>
        </w:rPr>
        <w:t xml:space="preserve"> </w:t>
      </w:r>
      <w:r w:rsidRPr="00E60909">
        <w:rPr>
          <w:rFonts w:ascii="Arial" w:hAnsi="Arial" w:cs="Arial"/>
        </w:rPr>
        <w:t>юридичні особи</w:t>
      </w:r>
      <w:r w:rsidR="00196B04" w:rsidRPr="00E60909">
        <w:rPr>
          <w:rFonts w:ascii="Arial" w:hAnsi="Arial" w:cs="Arial"/>
        </w:rPr>
        <w:t xml:space="preserve"> або </w:t>
      </w:r>
      <w:r w:rsidRPr="00E60909">
        <w:rPr>
          <w:rFonts w:ascii="Arial" w:hAnsi="Arial" w:cs="Arial"/>
        </w:rPr>
        <w:t>Фізичні особи</w:t>
      </w:r>
      <w:r w:rsidR="00196B04" w:rsidRPr="00E60909">
        <w:rPr>
          <w:rFonts w:ascii="Arial" w:hAnsi="Arial" w:cs="Arial"/>
        </w:rPr>
        <w:t>-підприєм</w:t>
      </w:r>
      <w:r w:rsidRPr="00E60909">
        <w:rPr>
          <w:rFonts w:ascii="Arial" w:hAnsi="Arial" w:cs="Arial"/>
        </w:rPr>
        <w:t>ці</w:t>
      </w:r>
      <w:r w:rsidR="00196B04" w:rsidRPr="00E60909">
        <w:rPr>
          <w:rFonts w:ascii="Arial" w:hAnsi="Arial" w:cs="Arial"/>
        </w:rPr>
        <w:t>, що зареєстров</w:t>
      </w:r>
      <w:r w:rsidR="00C54482" w:rsidRPr="00E60909">
        <w:rPr>
          <w:rFonts w:ascii="Arial" w:hAnsi="Arial" w:cs="Arial"/>
        </w:rPr>
        <w:t xml:space="preserve">ані за законодавством України. </w:t>
      </w:r>
      <w:r w:rsidR="00196B04" w:rsidRPr="00E60909">
        <w:rPr>
          <w:rFonts w:ascii="Arial" w:hAnsi="Arial" w:cs="Arial"/>
        </w:rPr>
        <w:t xml:space="preserve">У разі, якщо пропозиція буде надана </w:t>
      </w:r>
      <w:r w:rsidR="00FC66D6">
        <w:rPr>
          <w:rFonts w:ascii="Arial" w:hAnsi="Arial" w:cs="Arial"/>
        </w:rPr>
        <w:t>від одного учасника, а поставки</w:t>
      </w:r>
      <w:r w:rsidR="00196B04" w:rsidRPr="00E60909">
        <w:rPr>
          <w:rFonts w:ascii="Arial" w:hAnsi="Arial" w:cs="Arial"/>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E383F75" w14:textId="76B21BD4" w:rsidR="00196B04" w:rsidRPr="00E60909" w:rsidRDefault="00196B04" w:rsidP="00E60909">
      <w:pPr>
        <w:pStyle w:val="ab"/>
        <w:widowControl w:val="0"/>
        <w:numPr>
          <w:ilvl w:val="1"/>
          <w:numId w:val="2"/>
        </w:numPr>
        <w:tabs>
          <w:tab w:val="num" w:pos="567"/>
        </w:tabs>
        <w:spacing w:after="0" w:line="240" w:lineRule="auto"/>
        <w:ind w:left="0" w:firstLine="0"/>
        <w:jc w:val="both"/>
        <w:rPr>
          <w:rFonts w:ascii="Arial" w:hAnsi="Arial" w:cs="Arial"/>
        </w:rPr>
      </w:pPr>
      <w:r w:rsidRPr="00E60909">
        <w:rPr>
          <w:rFonts w:ascii="Arial" w:hAnsi="Arial" w:cs="Arial"/>
        </w:rPr>
        <w:t>Копія сертифікату партнерства</w:t>
      </w:r>
      <w:r w:rsidR="003D2FB5" w:rsidRPr="00E60909">
        <w:rPr>
          <w:rFonts w:ascii="Arial" w:hAnsi="Arial" w:cs="Arial"/>
        </w:rPr>
        <w:t xml:space="preserve"> виробником</w:t>
      </w:r>
      <w:r w:rsidRPr="00E60909">
        <w:rPr>
          <w:rFonts w:ascii="Arial" w:hAnsi="Arial" w:cs="Arial"/>
        </w:rPr>
        <w:t xml:space="preserve"> /Авторизаційний лист від виробника/ лист-підтвердження оригінальності запропонованої продукції</w:t>
      </w:r>
      <w:r w:rsidR="00050C6A" w:rsidRPr="00E60909">
        <w:rPr>
          <w:rFonts w:ascii="Arial" w:hAnsi="Arial" w:cs="Arial"/>
        </w:rPr>
        <w:t>.</w:t>
      </w:r>
    </w:p>
    <w:p w14:paraId="4020D813" w14:textId="77777777" w:rsidR="00184D2A" w:rsidRPr="00184D2A" w:rsidRDefault="00184D2A" w:rsidP="00184D2A">
      <w:pPr>
        <w:pStyle w:val="af0"/>
        <w:jc w:val="both"/>
        <w:rPr>
          <w:rFonts w:ascii="Arial" w:hAnsi="Arial" w:cs="Arial"/>
          <w:sz w:val="16"/>
          <w:szCs w:val="16"/>
          <w:lang w:val="uk-UA"/>
        </w:rPr>
      </w:pPr>
    </w:p>
    <w:p w14:paraId="470E178F" w14:textId="4C1FD4AC" w:rsidR="00184D2A" w:rsidRPr="00885348" w:rsidRDefault="00184D2A" w:rsidP="00BC666F">
      <w:pPr>
        <w:pStyle w:val="af0"/>
        <w:numPr>
          <w:ilvl w:val="0"/>
          <w:numId w:val="2"/>
        </w:numPr>
        <w:tabs>
          <w:tab w:val="left" w:pos="1134"/>
        </w:tabs>
        <w:ind w:left="567" w:firstLine="0"/>
        <w:rPr>
          <w:rFonts w:ascii="Arial" w:hAnsi="Arial" w:cs="Arial"/>
          <w:b/>
          <w:lang w:val="uk-UA"/>
        </w:rPr>
      </w:pPr>
      <w:r w:rsidRPr="00885348">
        <w:rPr>
          <w:rFonts w:ascii="Arial" w:hAnsi="Arial" w:cs="Arial"/>
          <w:b/>
          <w:lang w:val="uk-UA"/>
        </w:rPr>
        <w:t xml:space="preserve">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184D2A">
      <w:pPr>
        <w:pStyle w:val="af0"/>
        <w:ind w:firstLine="284"/>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8DA7E0B" w14:textId="77777777" w:rsidR="00184D2A" w:rsidRPr="00885348" w:rsidRDefault="00184D2A" w:rsidP="00E60909">
      <w:pPr>
        <w:pStyle w:val="af0"/>
        <w:numPr>
          <w:ilvl w:val="0"/>
          <w:numId w:val="38"/>
        </w:numPr>
        <w:tabs>
          <w:tab w:val="left" w:pos="851"/>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7613345C" w14:textId="767736CF" w:rsidR="00FC66D6" w:rsidRPr="00D24C07" w:rsidRDefault="00FC66D6" w:rsidP="00FC66D6">
      <w:pPr>
        <w:numPr>
          <w:ilvl w:val="0"/>
          <w:numId w:val="38"/>
        </w:numPr>
        <w:tabs>
          <w:tab w:val="left" w:pos="851"/>
        </w:tabs>
        <w:spacing w:after="0" w:line="240" w:lineRule="auto"/>
        <w:ind w:left="284" w:hanging="11"/>
        <w:jc w:val="both"/>
        <w:rPr>
          <w:rFonts w:ascii="Arial" w:hAnsi="Arial" w:cs="Arial"/>
        </w:rPr>
      </w:pPr>
      <w:r w:rsidRPr="00D24C07">
        <w:rPr>
          <w:rFonts w:ascii="Arial" w:hAnsi="Arial" w:cs="Arial"/>
        </w:rPr>
        <w:t>с</w:t>
      </w:r>
      <w:r>
        <w:rPr>
          <w:rFonts w:ascii="Arial" w:hAnsi="Arial" w:cs="Arial"/>
        </w:rPr>
        <w:t xml:space="preserve">татус партнерства з виробником, відповідно до вимог у </w:t>
      </w:r>
      <w:r w:rsidRPr="00FC66D6">
        <w:rPr>
          <w:rFonts w:ascii="Arial" w:hAnsi="Arial" w:cs="Arial"/>
          <w:b/>
        </w:rPr>
        <w:t>пункті 2.</w:t>
      </w:r>
    </w:p>
    <w:p w14:paraId="21224D68" w14:textId="77777777" w:rsidR="00184D2A" w:rsidRPr="00885348" w:rsidRDefault="00184D2A" w:rsidP="00E60909">
      <w:pPr>
        <w:pStyle w:val="af0"/>
        <w:numPr>
          <w:ilvl w:val="0"/>
          <w:numId w:val="38"/>
        </w:numPr>
        <w:tabs>
          <w:tab w:val="left" w:pos="851"/>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3C005E5B" w14:textId="77777777" w:rsidR="00184D2A" w:rsidRPr="00885348" w:rsidRDefault="00184D2A" w:rsidP="00E60909">
      <w:pPr>
        <w:pStyle w:val="af0"/>
        <w:numPr>
          <w:ilvl w:val="0"/>
          <w:numId w:val="38"/>
        </w:numPr>
        <w:tabs>
          <w:tab w:val="left" w:pos="851"/>
        </w:tabs>
        <w:ind w:left="284" w:hanging="11"/>
        <w:rPr>
          <w:rFonts w:ascii="Arial" w:hAnsi="Arial" w:cs="Arial"/>
          <w:lang w:val="uk-UA"/>
        </w:rPr>
      </w:pPr>
      <w:r>
        <w:rPr>
          <w:rFonts w:ascii="Arial" w:hAnsi="Arial" w:cs="Arial"/>
          <w:lang w:val="uk-UA"/>
        </w:rPr>
        <w:t>термін постачання;</w:t>
      </w:r>
    </w:p>
    <w:p w14:paraId="75309F26" w14:textId="77777777" w:rsidR="00184D2A" w:rsidRDefault="00184D2A" w:rsidP="00E60909">
      <w:pPr>
        <w:pStyle w:val="af0"/>
        <w:numPr>
          <w:ilvl w:val="0"/>
          <w:numId w:val="38"/>
        </w:numPr>
        <w:tabs>
          <w:tab w:val="left" w:pos="851"/>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060E6FF5" w14:textId="540FE55E" w:rsidR="00184D2A" w:rsidRPr="00D54BA7" w:rsidRDefault="00184D2A" w:rsidP="00D54BA7">
      <w:pPr>
        <w:pStyle w:val="ab"/>
        <w:widowControl w:val="0"/>
        <w:numPr>
          <w:ilvl w:val="1"/>
          <w:numId w:val="2"/>
        </w:numPr>
        <w:tabs>
          <w:tab w:val="num" w:pos="567"/>
        </w:tabs>
        <w:spacing w:after="0" w:line="240" w:lineRule="auto"/>
        <w:ind w:left="0" w:firstLine="0"/>
        <w:jc w:val="both"/>
        <w:rPr>
          <w:rFonts w:ascii="Arial" w:hAnsi="Arial" w:cs="Arial"/>
          <w:i/>
          <w:noProof/>
        </w:rPr>
      </w:pPr>
      <w:r w:rsidRPr="00D54BA7">
        <w:rPr>
          <w:rFonts w:ascii="Arial" w:hAnsi="Arial" w:cs="Arial"/>
          <w:noProof/>
        </w:rPr>
        <w:t xml:space="preserve">Перевага може бути надана пропозиції, у якій </w:t>
      </w:r>
      <w:r w:rsidR="00FC66D6">
        <w:rPr>
          <w:rFonts w:ascii="Arial" w:hAnsi="Arial" w:cs="Arial"/>
          <w:noProof/>
        </w:rPr>
        <w:t xml:space="preserve">підтверджені </w:t>
      </w:r>
      <w:r w:rsidR="00FC66D6" w:rsidRPr="00FC66D6">
        <w:rPr>
          <w:rFonts w:ascii="Arial" w:hAnsi="Arial" w:cs="Arial"/>
          <w:noProof/>
          <w:u w:val="single"/>
        </w:rPr>
        <w:t>партнерські відносини з виробником</w:t>
      </w:r>
      <w:r w:rsidR="00FC66D6">
        <w:rPr>
          <w:rFonts w:ascii="Arial" w:hAnsi="Arial" w:cs="Arial"/>
          <w:noProof/>
        </w:rPr>
        <w:t xml:space="preserve">, </w:t>
      </w:r>
      <w:r w:rsidRPr="00D54BA7">
        <w:rPr>
          <w:rFonts w:ascii="Arial" w:hAnsi="Arial" w:cs="Arial"/>
          <w:noProof/>
        </w:rPr>
        <w:t>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D54BA7">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4FF81BE0" w:rsidR="00184D2A" w:rsidRPr="00E60909" w:rsidRDefault="00184D2A" w:rsidP="00BC666F">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t xml:space="preserve">Зміст Конкурсних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2D90986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64E4652E" w14:textId="5CD71C21"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 xml:space="preserve">оризаційний лист від виробника; </w:t>
      </w:r>
    </w:p>
    <w:p w14:paraId="6547BD02" w14:textId="77777777" w:rsidR="00184D2A" w:rsidRPr="00BC56C9" w:rsidRDefault="00184D2A" w:rsidP="00262A45">
      <w:pPr>
        <w:pStyle w:val="ab"/>
        <w:widowControl w:val="0"/>
        <w:tabs>
          <w:tab w:val="left" w:pos="709"/>
        </w:tabs>
        <w:spacing w:after="0" w:line="240" w:lineRule="auto"/>
        <w:ind w:left="284"/>
        <w:jc w:val="both"/>
        <w:rPr>
          <w:rFonts w:ascii="Arial" w:hAnsi="Arial" w:cs="Arial"/>
        </w:rPr>
      </w:pPr>
      <w:r>
        <w:rPr>
          <w:rFonts w:ascii="Arial" w:hAnsi="Arial" w:cs="Arial"/>
        </w:rPr>
        <w:t xml:space="preserve">або </w:t>
      </w: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14:paraId="65F5EAF8"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26441871" w14:textId="77777777" w:rsidR="00184D2A" w:rsidRPr="007A5103" w:rsidRDefault="00184D2A" w:rsidP="00184D2A">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48A94070" w14:textId="49B8BE1F" w:rsidR="00552CAD" w:rsidRPr="009D1D86" w:rsidRDefault="00552CAD" w:rsidP="00552CAD">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r w:rsidR="003D7A60">
        <w:rPr>
          <w:rFonts w:ascii="Arial" w:hAnsi="Arial" w:cs="Arial"/>
          <w:b/>
          <w:bCs/>
        </w:rPr>
        <w:t>по</w:t>
      </w:r>
      <w:r w:rsidR="003D7A60" w:rsidRPr="00115400">
        <w:rPr>
          <w:rFonts w:ascii="Arial" w:hAnsi="Arial" w:cs="Arial"/>
          <w:b/>
          <w:bCs/>
        </w:rPr>
        <w:t xml:space="preserve"> </w:t>
      </w:r>
      <w:r w:rsidR="003D7A60">
        <w:rPr>
          <w:rFonts w:ascii="Arial" w:hAnsi="Arial" w:cs="Arial"/>
          <w:b/>
          <w:bCs/>
        </w:rPr>
        <w:t>закупівлі</w:t>
      </w:r>
      <w:r w:rsidR="003D7A60" w:rsidRPr="00115400">
        <w:rPr>
          <w:rFonts w:ascii="Arial" w:hAnsi="Arial" w:cs="Arial"/>
          <w:b/>
          <w:bCs/>
        </w:rPr>
        <w:t xml:space="preserve"> </w:t>
      </w:r>
      <w:r w:rsidR="003D7A60">
        <w:rPr>
          <w:rFonts w:ascii="Arial" w:hAnsi="Arial" w:cs="Arial"/>
          <w:b/>
          <w:bCs/>
          <w:lang w:val="en-US"/>
        </w:rPr>
        <w:t>IT</w:t>
      </w:r>
      <w:r w:rsidR="003D7A60">
        <w:rPr>
          <w:rFonts w:ascii="Arial" w:hAnsi="Arial" w:cs="Arial"/>
          <w:b/>
          <w:bCs/>
        </w:rPr>
        <w:t xml:space="preserve"> сервісу та ліцензій.</w:t>
      </w:r>
      <w:r w:rsidR="00A604F2">
        <w:rPr>
          <w:rFonts w:ascii="Arial" w:hAnsi="Arial" w:cs="Arial"/>
          <w:b/>
          <w:bCs/>
        </w:rPr>
        <w:t>.</w:t>
      </w:r>
    </w:p>
    <w:p w14:paraId="2019ED18" w14:textId="77777777" w:rsidR="00552CAD" w:rsidRDefault="00552CAD" w:rsidP="00552CAD">
      <w:pPr>
        <w:spacing w:after="0" w:line="240" w:lineRule="auto"/>
        <w:jc w:val="center"/>
        <w:rPr>
          <w:rFonts w:ascii="Arial" w:hAnsi="Arial" w:cs="Arial"/>
          <w:b/>
          <w:sz w:val="24"/>
          <w:szCs w:val="24"/>
        </w:rPr>
      </w:pPr>
    </w:p>
    <w:p w14:paraId="1DA9747B" w14:textId="77777777" w:rsidR="00552CAD" w:rsidRPr="00F803B5" w:rsidRDefault="00552CAD" w:rsidP="00552CAD">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A604F2">
        <w:trPr>
          <w:trHeight w:val="319"/>
        </w:trPr>
        <w:tc>
          <w:tcPr>
            <w:tcW w:w="648" w:type="dxa"/>
            <w:vAlign w:val="center"/>
          </w:tcPr>
          <w:p w14:paraId="22912EF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1.</w:t>
            </w:r>
          </w:p>
        </w:tc>
        <w:tc>
          <w:tcPr>
            <w:tcW w:w="5126" w:type="dxa"/>
            <w:vAlign w:val="center"/>
          </w:tcPr>
          <w:p w14:paraId="36C2A9CB"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vAlign w:val="center"/>
          </w:tcPr>
          <w:p w14:paraId="64F8AD35" w14:textId="77777777" w:rsidR="00552CAD" w:rsidRPr="00BC56C9" w:rsidRDefault="00552CAD" w:rsidP="006C3410">
            <w:pPr>
              <w:spacing w:after="0" w:line="240" w:lineRule="auto"/>
              <w:rPr>
                <w:rFonts w:ascii="Arial" w:hAnsi="Arial" w:cs="Arial"/>
                <w:lang w:val="en-GB"/>
              </w:rPr>
            </w:pPr>
          </w:p>
        </w:tc>
      </w:tr>
      <w:tr w:rsidR="00552CAD" w:rsidRPr="00BC56C9" w14:paraId="62CA0F77" w14:textId="77777777" w:rsidTr="00A604F2">
        <w:tc>
          <w:tcPr>
            <w:tcW w:w="648" w:type="dxa"/>
            <w:vAlign w:val="center"/>
          </w:tcPr>
          <w:p w14:paraId="7A8DB4D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2.</w:t>
            </w:r>
          </w:p>
        </w:tc>
        <w:tc>
          <w:tcPr>
            <w:tcW w:w="5126" w:type="dxa"/>
            <w:vAlign w:val="center"/>
          </w:tcPr>
          <w:p w14:paraId="295EB7A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vAlign w:val="center"/>
          </w:tcPr>
          <w:p w14:paraId="31B75F26" w14:textId="77777777" w:rsidR="00552CAD" w:rsidRPr="00BC56C9" w:rsidRDefault="00552CAD" w:rsidP="006C3410">
            <w:pPr>
              <w:spacing w:after="0" w:line="240" w:lineRule="auto"/>
              <w:rPr>
                <w:rFonts w:ascii="Arial" w:hAnsi="Arial" w:cs="Arial"/>
                <w:lang w:val="en-GB"/>
              </w:rPr>
            </w:pPr>
          </w:p>
        </w:tc>
      </w:tr>
      <w:tr w:rsidR="00552CAD" w:rsidRPr="00BC56C9" w14:paraId="7B37E789" w14:textId="77777777" w:rsidTr="00A604F2">
        <w:tc>
          <w:tcPr>
            <w:tcW w:w="648" w:type="dxa"/>
            <w:vAlign w:val="center"/>
          </w:tcPr>
          <w:p w14:paraId="7CC04030"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3.</w:t>
            </w:r>
          </w:p>
        </w:tc>
        <w:tc>
          <w:tcPr>
            <w:tcW w:w="5126" w:type="dxa"/>
            <w:vAlign w:val="center"/>
          </w:tcPr>
          <w:p w14:paraId="766B6A38"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vAlign w:val="center"/>
          </w:tcPr>
          <w:p w14:paraId="11D6DF0E" w14:textId="77777777" w:rsidR="00552CAD" w:rsidRPr="00BC56C9" w:rsidRDefault="00552CAD" w:rsidP="006C3410">
            <w:pPr>
              <w:spacing w:after="0" w:line="240" w:lineRule="auto"/>
              <w:rPr>
                <w:rFonts w:ascii="Arial" w:hAnsi="Arial" w:cs="Arial"/>
                <w:lang w:val="en-GB"/>
              </w:rPr>
            </w:pPr>
          </w:p>
        </w:tc>
      </w:tr>
      <w:tr w:rsidR="00552CAD" w:rsidRPr="00BC56C9" w14:paraId="0D01BD20" w14:textId="77777777" w:rsidTr="00A604F2">
        <w:tblPrEx>
          <w:tblLook w:val="04A0" w:firstRow="1" w:lastRow="0" w:firstColumn="1" w:lastColumn="0" w:noHBand="0" w:noVBand="1"/>
        </w:tblPrEx>
        <w:tc>
          <w:tcPr>
            <w:tcW w:w="648" w:type="dxa"/>
            <w:vAlign w:val="center"/>
          </w:tcPr>
          <w:p w14:paraId="2ABA6F9A"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4.</w:t>
            </w:r>
          </w:p>
        </w:tc>
        <w:tc>
          <w:tcPr>
            <w:tcW w:w="5126" w:type="dxa"/>
            <w:vAlign w:val="center"/>
          </w:tcPr>
          <w:p w14:paraId="4D583219"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vAlign w:val="center"/>
          </w:tcPr>
          <w:p w14:paraId="4B86CA0A" w14:textId="77777777" w:rsidR="00552CAD" w:rsidRPr="00BC56C9" w:rsidRDefault="00552CAD" w:rsidP="006C3410">
            <w:pPr>
              <w:spacing w:after="0" w:line="240" w:lineRule="auto"/>
              <w:rPr>
                <w:rFonts w:ascii="Arial" w:hAnsi="Arial" w:cs="Arial"/>
                <w:lang w:val="en-GB"/>
              </w:rPr>
            </w:pPr>
          </w:p>
        </w:tc>
      </w:tr>
      <w:tr w:rsidR="00552CAD" w:rsidRPr="00825387" w14:paraId="069E8D9B" w14:textId="77777777" w:rsidTr="00A604F2">
        <w:tblPrEx>
          <w:tblLook w:val="04A0" w:firstRow="1" w:lastRow="0" w:firstColumn="1" w:lastColumn="0" w:noHBand="0" w:noVBand="1"/>
        </w:tblPrEx>
        <w:tc>
          <w:tcPr>
            <w:tcW w:w="648" w:type="dxa"/>
            <w:vAlign w:val="center"/>
          </w:tcPr>
          <w:p w14:paraId="16C11FC9"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5.</w:t>
            </w:r>
          </w:p>
        </w:tc>
        <w:tc>
          <w:tcPr>
            <w:tcW w:w="5126" w:type="dxa"/>
            <w:vAlign w:val="center"/>
          </w:tcPr>
          <w:p w14:paraId="09ED2D7A"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vAlign w:val="center"/>
          </w:tcPr>
          <w:p w14:paraId="6AF6516C" w14:textId="77777777" w:rsidR="00552CAD" w:rsidRPr="00BC56C9" w:rsidRDefault="00552CAD" w:rsidP="006C3410">
            <w:pPr>
              <w:spacing w:after="0" w:line="240" w:lineRule="auto"/>
              <w:rPr>
                <w:rFonts w:ascii="Arial" w:hAnsi="Arial" w:cs="Arial"/>
                <w:lang w:val="ru-RU"/>
              </w:rPr>
            </w:pPr>
          </w:p>
        </w:tc>
      </w:tr>
      <w:tr w:rsidR="00552CAD" w:rsidRPr="00825387" w14:paraId="01A8D348" w14:textId="77777777" w:rsidTr="00A604F2">
        <w:tblPrEx>
          <w:tblLook w:val="04A0" w:firstRow="1" w:lastRow="0" w:firstColumn="1" w:lastColumn="0" w:noHBand="0" w:noVBand="1"/>
        </w:tblPrEx>
        <w:tc>
          <w:tcPr>
            <w:tcW w:w="648" w:type="dxa"/>
            <w:vAlign w:val="center"/>
          </w:tcPr>
          <w:p w14:paraId="0BAB200B"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6.</w:t>
            </w:r>
          </w:p>
        </w:tc>
        <w:tc>
          <w:tcPr>
            <w:tcW w:w="5126" w:type="dxa"/>
            <w:vAlign w:val="center"/>
          </w:tcPr>
          <w:p w14:paraId="3EF90A55"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vAlign w:val="center"/>
          </w:tcPr>
          <w:p w14:paraId="730E2B87" w14:textId="77777777" w:rsidR="00552CAD" w:rsidRPr="00BC56C9" w:rsidRDefault="00552CAD" w:rsidP="006C3410">
            <w:pPr>
              <w:spacing w:after="0" w:line="240" w:lineRule="auto"/>
              <w:rPr>
                <w:rFonts w:ascii="Arial" w:hAnsi="Arial" w:cs="Arial"/>
                <w:lang w:val="ru-RU"/>
              </w:rPr>
            </w:pPr>
          </w:p>
        </w:tc>
      </w:tr>
      <w:tr w:rsidR="00552CAD" w:rsidRPr="00825387" w14:paraId="5A40046F" w14:textId="77777777" w:rsidTr="00A604F2">
        <w:tblPrEx>
          <w:tblLook w:val="04A0" w:firstRow="1" w:lastRow="0" w:firstColumn="1" w:lastColumn="0" w:noHBand="0" w:noVBand="1"/>
        </w:tblPrEx>
        <w:tc>
          <w:tcPr>
            <w:tcW w:w="648" w:type="dxa"/>
            <w:vAlign w:val="center"/>
          </w:tcPr>
          <w:p w14:paraId="44BE20BC"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7.</w:t>
            </w:r>
          </w:p>
        </w:tc>
        <w:tc>
          <w:tcPr>
            <w:tcW w:w="5126" w:type="dxa"/>
            <w:vAlign w:val="center"/>
          </w:tcPr>
          <w:p w14:paraId="4CFAB340"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vAlign w:val="center"/>
          </w:tcPr>
          <w:p w14:paraId="48BB7338" w14:textId="77777777" w:rsidR="00552CAD" w:rsidRPr="00BC56C9" w:rsidRDefault="00552CAD" w:rsidP="006C3410">
            <w:pPr>
              <w:spacing w:after="0" w:line="240" w:lineRule="auto"/>
              <w:rPr>
                <w:rFonts w:ascii="Arial" w:hAnsi="Arial" w:cs="Arial"/>
                <w:lang w:val="ru-RU"/>
              </w:rPr>
            </w:pPr>
          </w:p>
        </w:tc>
      </w:tr>
      <w:tr w:rsidR="00552CAD" w:rsidRPr="00BC56C9" w14:paraId="73C60987" w14:textId="77777777" w:rsidTr="00A604F2">
        <w:tblPrEx>
          <w:tblLook w:val="04A0" w:firstRow="1" w:lastRow="0" w:firstColumn="1" w:lastColumn="0" w:noHBand="0" w:noVBand="1"/>
        </w:tblPrEx>
        <w:tc>
          <w:tcPr>
            <w:tcW w:w="648" w:type="dxa"/>
            <w:vAlign w:val="center"/>
          </w:tcPr>
          <w:p w14:paraId="64F6EF0A"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8.</w:t>
            </w:r>
          </w:p>
        </w:tc>
        <w:tc>
          <w:tcPr>
            <w:tcW w:w="5126" w:type="dxa"/>
            <w:vAlign w:val="center"/>
          </w:tcPr>
          <w:p w14:paraId="703D2EDE"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vAlign w:val="center"/>
          </w:tcPr>
          <w:p w14:paraId="763BEB7D" w14:textId="77777777" w:rsidR="00552CAD" w:rsidRPr="00BC56C9" w:rsidRDefault="00552CAD" w:rsidP="006C3410">
            <w:pPr>
              <w:spacing w:after="0" w:line="240" w:lineRule="auto"/>
              <w:rPr>
                <w:rFonts w:ascii="Arial" w:hAnsi="Arial" w:cs="Arial"/>
                <w:lang w:val="en-GB"/>
              </w:rPr>
            </w:pPr>
          </w:p>
        </w:tc>
      </w:tr>
      <w:tr w:rsidR="00552CAD" w:rsidRPr="00BC56C9" w14:paraId="3E381DD6" w14:textId="77777777" w:rsidTr="00A604F2">
        <w:tblPrEx>
          <w:tblLook w:val="04A0" w:firstRow="1" w:lastRow="0" w:firstColumn="1" w:lastColumn="0" w:noHBand="0" w:noVBand="1"/>
        </w:tblPrEx>
        <w:trPr>
          <w:trHeight w:val="255"/>
        </w:trPr>
        <w:tc>
          <w:tcPr>
            <w:tcW w:w="648" w:type="dxa"/>
            <w:vAlign w:val="center"/>
          </w:tcPr>
          <w:p w14:paraId="0F686846" w14:textId="77777777" w:rsidR="00552CAD" w:rsidRPr="00BC56C9" w:rsidRDefault="00552CAD" w:rsidP="006C3410">
            <w:pPr>
              <w:spacing w:after="0" w:line="240" w:lineRule="auto"/>
              <w:rPr>
                <w:rFonts w:ascii="Arial" w:eastAsia="Arial" w:hAnsi="Arial" w:cs="Arial"/>
              </w:rPr>
            </w:pPr>
            <w:r>
              <w:rPr>
                <w:rFonts w:ascii="Arial" w:eastAsia="Arial" w:hAnsi="Arial" w:cs="Arial"/>
              </w:rPr>
              <w:t>9.</w:t>
            </w:r>
          </w:p>
        </w:tc>
        <w:tc>
          <w:tcPr>
            <w:tcW w:w="5126" w:type="dxa"/>
            <w:vAlign w:val="center"/>
          </w:tcPr>
          <w:p w14:paraId="3374EC05" w14:textId="77777777" w:rsidR="00552CAD" w:rsidRPr="00B160AD" w:rsidRDefault="00552CAD" w:rsidP="00A604F2">
            <w:pPr>
              <w:pStyle w:val="af0"/>
              <w:rPr>
                <w:rFonts w:ascii="Arial" w:hAnsi="Arial" w:cs="Arial"/>
                <w:b/>
                <w:lang w:val="ru-RU"/>
              </w:rPr>
            </w:pPr>
            <w:r w:rsidRPr="00B160AD">
              <w:rPr>
                <w:rFonts w:ascii="Arial" w:hAnsi="Arial" w:cs="Arial"/>
                <w:b/>
                <w:lang w:val="ru-RU"/>
              </w:rPr>
              <w:t>Можливість надати послуги без ПДВ</w:t>
            </w:r>
          </w:p>
        </w:tc>
        <w:tc>
          <w:tcPr>
            <w:tcW w:w="3766" w:type="dxa"/>
            <w:vAlign w:val="center"/>
          </w:tcPr>
          <w:p w14:paraId="278F4433" w14:textId="77777777" w:rsidR="00552CAD" w:rsidRPr="00043D14" w:rsidRDefault="00552CAD" w:rsidP="00043D14">
            <w:pPr>
              <w:pStyle w:val="af0"/>
              <w:jc w:val="center"/>
              <w:rPr>
                <w:rFonts w:ascii="Arial" w:hAnsi="Arial" w:cs="Arial"/>
              </w:rPr>
            </w:pPr>
            <w:r w:rsidRPr="00043D14">
              <w:rPr>
                <w:rFonts w:ascii="Arial" w:hAnsi="Arial" w:cs="Arial"/>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C3410">
        <w:trPr>
          <w:trHeight w:val="820"/>
        </w:trPr>
        <w:tc>
          <w:tcPr>
            <w:tcW w:w="1840" w:type="dxa"/>
          </w:tcPr>
          <w:p w14:paraId="32503C30" w14:textId="77777777" w:rsidR="00552CAD" w:rsidRDefault="00552CAD" w:rsidP="006C3410">
            <w:pPr>
              <w:jc w:val="center"/>
              <w:rPr>
                <w:rFonts w:ascii="Arial" w:hAnsi="Arial" w:cs="Arial"/>
                <w:b/>
                <w:lang w:eastAsia="ru-RU"/>
              </w:rPr>
            </w:pPr>
          </w:p>
          <w:p w14:paraId="4B21CCF0" w14:textId="77777777" w:rsidR="00552CAD" w:rsidRDefault="00552CAD" w:rsidP="006C3410">
            <w:pPr>
              <w:jc w:val="center"/>
              <w:rPr>
                <w:rFonts w:ascii="Arial" w:hAnsi="Arial" w:cs="Arial"/>
                <w:b/>
                <w:lang w:eastAsia="ru-RU"/>
              </w:rPr>
            </w:pPr>
          </w:p>
          <w:p w14:paraId="6ABFE24F"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C3410">
            <w:pPr>
              <w:jc w:val="center"/>
              <w:rPr>
                <w:rFonts w:ascii="Arial" w:hAnsi="Arial" w:cs="Arial"/>
                <w:b/>
                <w:lang w:eastAsia="ru-RU"/>
              </w:rPr>
            </w:pPr>
          </w:p>
          <w:p w14:paraId="3A67AC01" w14:textId="77777777" w:rsidR="00552CAD" w:rsidRDefault="00552CAD" w:rsidP="006C3410">
            <w:pPr>
              <w:jc w:val="center"/>
              <w:rPr>
                <w:rFonts w:ascii="Arial" w:hAnsi="Arial" w:cs="Arial"/>
                <w:b/>
                <w:lang w:eastAsia="ru-RU"/>
              </w:rPr>
            </w:pPr>
          </w:p>
          <w:p w14:paraId="363E87BE"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C3410">
            <w:pPr>
              <w:jc w:val="center"/>
              <w:rPr>
                <w:rFonts w:ascii="Arial" w:hAnsi="Arial" w:cs="Arial"/>
                <w:b/>
                <w:lang w:eastAsia="ru-RU"/>
              </w:rPr>
            </w:pPr>
          </w:p>
          <w:p w14:paraId="13BE28DE" w14:textId="77777777" w:rsidR="00552CAD" w:rsidRDefault="00552CAD" w:rsidP="006C3410">
            <w:pPr>
              <w:jc w:val="center"/>
              <w:rPr>
                <w:rFonts w:ascii="Arial" w:hAnsi="Arial" w:cs="Arial"/>
                <w:b/>
                <w:lang w:eastAsia="ru-RU"/>
              </w:rPr>
            </w:pPr>
          </w:p>
          <w:p w14:paraId="013287D9" w14:textId="77777777" w:rsidR="00552CAD" w:rsidRDefault="00552CAD" w:rsidP="006C3410">
            <w:pPr>
              <w:jc w:val="center"/>
              <w:rPr>
                <w:rFonts w:ascii="Arial" w:hAnsi="Arial" w:cs="Arial"/>
                <w:b/>
                <w:lang w:eastAsia="ru-RU"/>
              </w:rPr>
            </w:pPr>
          </w:p>
          <w:p w14:paraId="0A922FFB"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C3410">
            <w:pPr>
              <w:jc w:val="center"/>
              <w:rPr>
                <w:rFonts w:ascii="Arial" w:hAnsi="Arial" w:cs="Arial"/>
                <w:b/>
                <w:lang w:eastAsia="ru-RU"/>
              </w:rPr>
            </w:pPr>
          </w:p>
          <w:p w14:paraId="3E570C9D" w14:textId="77777777" w:rsidR="00552CAD" w:rsidRDefault="00552CAD" w:rsidP="006C3410">
            <w:pPr>
              <w:jc w:val="center"/>
              <w:rPr>
                <w:rFonts w:ascii="Arial" w:hAnsi="Arial" w:cs="Arial"/>
                <w:b/>
                <w:lang w:eastAsia="ru-RU"/>
              </w:rPr>
            </w:pPr>
          </w:p>
          <w:p w14:paraId="2C8BABFB" w14:textId="77777777" w:rsidR="00552CAD" w:rsidRDefault="00552CAD" w:rsidP="006C3410">
            <w:pPr>
              <w:jc w:val="center"/>
              <w:rPr>
                <w:rFonts w:ascii="Arial" w:hAnsi="Arial" w:cs="Arial"/>
                <w:b/>
                <w:lang w:eastAsia="ru-RU"/>
              </w:rPr>
            </w:pPr>
          </w:p>
          <w:p w14:paraId="05517C2D"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C3410">
        <w:trPr>
          <w:trHeight w:val="820"/>
        </w:trPr>
        <w:tc>
          <w:tcPr>
            <w:tcW w:w="1840" w:type="dxa"/>
          </w:tcPr>
          <w:p w14:paraId="2B13C3C4" w14:textId="77777777" w:rsidR="00552CAD" w:rsidRPr="00430DAA" w:rsidRDefault="00552CAD" w:rsidP="006C3410">
            <w:pPr>
              <w:rPr>
                <w:rFonts w:ascii="Arial" w:hAnsi="Arial" w:cs="Arial"/>
                <w:lang w:eastAsia="ru-RU"/>
              </w:rPr>
            </w:pPr>
          </w:p>
        </w:tc>
        <w:tc>
          <w:tcPr>
            <w:tcW w:w="1829" w:type="dxa"/>
          </w:tcPr>
          <w:p w14:paraId="3049F54B" w14:textId="77777777" w:rsidR="00552CAD" w:rsidRPr="00430DAA" w:rsidRDefault="00552CAD" w:rsidP="006C3410">
            <w:pPr>
              <w:rPr>
                <w:rFonts w:ascii="Arial" w:hAnsi="Arial" w:cs="Arial"/>
                <w:lang w:eastAsia="ru-RU"/>
              </w:rPr>
            </w:pPr>
          </w:p>
        </w:tc>
        <w:tc>
          <w:tcPr>
            <w:tcW w:w="2440" w:type="dxa"/>
          </w:tcPr>
          <w:p w14:paraId="205415D7" w14:textId="77777777" w:rsidR="00552CAD" w:rsidRPr="00430DAA" w:rsidRDefault="00552CAD" w:rsidP="006C3410">
            <w:pPr>
              <w:rPr>
                <w:rFonts w:ascii="Arial" w:hAnsi="Arial" w:cs="Arial"/>
                <w:lang w:eastAsia="ru-RU"/>
              </w:rPr>
            </w:pPr>
          </w:p>
        </w:tc>
        <w:tc>
          <w:tcPr>
            <w:tcW w:w="1989" w:type="dxa"/>
          </w:tcPr>
          <w:p w14:paraId="54D6998B" w14:textId="77777777" w:rsidR="00552CAD" w:rsidRPr="00430DAA" w:rsidRDefault="00552CAD" w:rsidP="006C3410">
            <w:pPr>
              <w:rPr>
                <w:rFonts w:ascii="Arial" w:hAnsi="Arial" w:cs="Arial"/>
                <w:lang w:eastAsia="ru-RU"/>
              </w:rPr>
            </w:pPr>
          </w:p>
        </w:tc>
        <w:tc>
          <w:tcPr>
            <w:tcW w:w="1740" w:type="dxa"/>
          </w:tcPr>
          <w:p w14:paraId="47CD4B6D" w14:textId="77777777" w:rsidR="00552CAD" w:rsidRPr="00430DAA" w:rsidRDefault="00552CAD" w:rsidP="006C3410">
            <w:pPr>
              <w:rPr>
                <w:rFonts w:ascii="Arial" w:hAnsi="Arial" w:cs="Arial"/>
                <w:lang w:eastAsia="ru-RU"/>
              </w:rPr>
            </w:pPr>
          </w:p>
        </w:tc>
      </w:tr>
      <w:tr w:rsidR="00552CAD" w:rsidRPr="00825387" w14:paraId="312B3128" w14:textId="77777777" w:rsidTr="006C3410">
        <w:trPr>
          <w:trHeight w:val="857"/>
        </w:trPr>
        <w:tc>
          <w:tcPr>
            <w:tcW w:w="1840" w:type="dxa"/>
          </w:tcPr>
          <w:p w14:paraId="31939597" w14:textId="77777777" w:rsidR="00552CAD" w:rsidRPr="00430DAA" w:rsidRDefault="00552CAD" w:rsidP="006C3410">
            <w:pPr>
              <w:rPr>
                <w:rFonts w:ascii="Arial" w:hAnsi="Arial" w:cs="Arial"/>
                <w:lang w:eastAsia="ru-RU"/>
              </w:rPr>
            </w:pPr>
          </w:p>
        </w:tc>
        <w:tc>
          <w:tcPr>
            <w:tcW w:w="1829" w:type="dxa"/>
          </w:tcPr>
          <w:p w14:paraId="05DE922F" w14:textId="77777777" w:rsidR="00552CAD" w:rsidRPr="00430DAA" w:rsidRDefault="00552CAD" w:rsidP="006C3410">
            <w:pPr>
              <w:rPr>
                <w:rFonts w:ascii="Arial" w:hAnsi="Arial" w:cs="Arial"/>
                <w:lang w:eastAsia="ru-RU"/>
              </w:rPr>
            </w:pPr>
          </w:p>
        </w:tc>
        <w:tc>
          <w:tcPr>
            <w:tcW w:w="2440" w:type="dxa"/>
          </w:tcPr>
          <w:p w14:paraId="469ABDC3" w14:textId="77777777" w:rsidR="00552CAD" w:rsidRPr="00430DAA" w:rsidRDefault="00552CAD" w:rsidP="006C3410">
            <w:pPr>
              <w:rPr>
                <w:rFonts w:ascii="Arial" w:hAnsi="Arial" w:cs="Arial"/>
                <w:lang w:eastAsia="ru-RU"/>
              </w:rPr>
            </w:pPr>
          </w:p>
        </w:tc>
        <w:tc>
          <w:tcPr>
            <w:tcW w:w="1989" w:type="dxa"/>
          </w:tcPr>
          <w:p w14:paraId="396EAD85" w14:textId="77777777" w:rsidR="00552CAD" w:rsidRPr="00430DAA" w:rsidRDefault="00552CAD" w:rsidP="006C3410">
            <w:pPr>
              <w:rPr>
                <w:rFonts w:ascii="Arial" w:hAnsi="Arial" w:cs="Arial"/>
                <w:lang w:eastAsia="ru-RU"/>
              </w:rPr>
            </w:pPr>
          </w:p>
        </w:tc>
        <w:tc>
          <w:tcPr>
            <w:tcW w:w="1740" w:type="dxa"/>
          </w:tcPr>
          <w:p w14:paraId="66038C53" w14:textId="77777777" w:rsidR="00552CAD" w:rsidRPr="00430DAA" w:rsidRDefault="00552CAD" w:rsidP="006C3410">
            <w:pPr>
              <w:rPr>
                <w:rFonts w:ascii="Arial" w:hAnsi="Arial" w:cs="Arial"/>
                <w:lang w:eastAsia="ru-RU"/>
              </w:rPr>
            </w:pPr>
          </w:p>
        </w:tc>
      </w:tr>
    </w:tbl>
    <w:p w14:paraId="21DC6F02" w14:textId="20E557AA" w:rsidR="00552CAD" w:rsidRDefault="00552CAD" w:rsidP="00552CAD">
      <w:pPr>
        <w:spacing w:after="0"/>
        <w:rPr>
          <w:rFonts w:ascii="Arial" w:hAnsi="Arial" w:cs="Arial"/>
        </w:rPr>
      </w:pPr>
    </w:p>
    <w:p w14:paraId="1960D9D8" w14:textId="3391F914" w:rsidR="00F368BB" w:rsidRDefault="00F368BB" w:rsidP="00552CAD">
      <w:pPr>
        <w:spacing w:after="0"/>
        <w:rPr>
          <w:rFonts w:ascii="Arial" w:hAnsi="Arial" w:cs="Arial"/>
        </w:rPr>
      </w:pPr>
    </w:p>
    <w:p w14:paraId="020D444B" w14:textId="77777777" w:rsidR="00F368BB" w:rsidRDefault="00F368BB"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323D25">
      <w:pPr>
        <w:spacing w:after="0" w:line="240" w:lineRule="auto"/>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77777777"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7C492859" w14:textId="77777777" w:rsidR="003D7A60" w:rsidRPr="009D1D86" w:rsidRDefault="003D7A60" w:rsidP="003D7A60">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lang w:val="en-US"/>
        </w:rPr>
        <w:t>IT</w:t>
      </w:r>
      <w:r>
        <w:rPr>
          <w:rFonts w:ascii="Arial" w:hAnsi="Arial" w:cs="Arial"/>
          <w:b/>
          <w:bCs/>
        </w:rPr>
        <w:t xml:space="preserve"> сервісу та ліцензій..</w:t>
      </w:r>
    </w:p>
    <w:p w14:paraId="1D9DE4D5" w14:textId="77777777" w:rsidR="003D7A60" w:rsidRDefault="003D7A60" w:rsidP="003D7A60">
      <w:pPr>
        <w:spacing w:after="0" w:line="240" w:lineRule="auto"/>
        <w:jc w:val="center"/>
        <w:rPr>
          <w:rFonts w:ascii="Arial" w:hAnsi="Arial" w:cs="Arial"/>
          <w:b/>
          <w:sz w:val="24"/>
          <w:szCs w:val="24"/>
        </w:rPr>
      </w:pPr>
    </w:p>
    <w:p w14:paraId="15090F50" w14:textId="77777777" w:rsidR="00813910" w:rsidRPr="00470CB0" w:rsidRDefault="00813910" w:rsidP="00813910">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14:paraId="179D1C20" w14:textId="77777777" w:rsidR="00813910" w:rsidRPr="00BC56C9" w:rsidRDefault="00813910" w:rsidP="00813910">
      <w:pPr>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4252"/>
        <w:gridCol w:w="4536"/>
      </w:tblGrid>
      <w:tr w:rsidR="00813910" w:rsidRPr="00001453" w14:paraId="5177C8C5" w14:textId="77777777" w:rsidTr="007C1549">
        <w:trPr>
          <w:trHeight w:val="304"/>
        </w:trPr>
        <w:tc>
          <w:tcPr>
            <w:tcW w:w="1844" w:type="dxa"/>
            <w:shd w:val="clear" w:color="auto" w:fill="auto"/>
            <w:vAlign w:val="center"/>
          </w:tcPr>
          <w:p w14:paraId="014CA39D" w14:textId="77777777" w:rsidR="00813910" w:rsidRPr="00001453" w:rsidRDefault="00813910" w:rsidP="006C3410">
            <w:pPr>
              <w:jc w:val="center"/>
              <w:rPr>
                <w:rFonts w:ascii="Arial" w:hAnsi="Arial" w:cs="Arial"/>
                <w:b/>
                <w:sz w:val="20"/>
                <w:szCs w:val="20"/>
              </w:rPr>
            </w:pPr>
            <w:r w:rsidRPr="00001453">
              <w:rPr>
                <w:rFonts w:ascii="Arial" w:hAnsi="Arial" w:cs="Arial"/>
                <w:b/>
                <w:sz w:val="20"/>
                <w:szCs w:val="20"/>
              </w:rPr>
              <w:t>№ Лоту</w:t>
            </w:r>
          </w:p>
          <w:p w14:paraId="742D630C" w14:textId="77777777" w:rsidR="00813910" w:rsidRPr="00001453" w:rsidRDefault="00813910" w:rsidP="006C3410">
            <w:pPr>
              <w:jc w:val="center"/>
              <w:rPr>
                <w:rFonts w:ascii="Arial" w:hAnsi="Arial" w:cs="Arial"/>
                <w:b/>
                <w:sz w:val="20"/>
                <w:szCs w:val="20"/>
              </w:rPr>
            </w:pPr>
            <w:r w:rsidRPr="00001453">
              <w:rPr>
                <w:rFonts w:ascii="Arial" w:hAnsi="Arial" w:cs="Arial"/>
                <w:b/>
                <w:sz w:val="20"/>
                <w:szCs w:val="20"/>
                <w:lang w:val="ru-RU"/>
              </w:rPr>
              <w:t>Назва параметра</w:t>
            </w:r>
          </w:p>
        </w:tc>
        <w:tc>
          <w:tcPr>
            <w:tcW w:w="4252" w:type="dxa"/>
            <w:shd w:val="clear" w:color="auto" w:fill="auto"/>
            <w:vAlign w:val="center"/>
          </w:tcPr>
          <w:p w14:paraId="2F0CBEC9" w14:textId="77777777" w:rsidR="007C1549" w:rsidRDefault="007C1549" w:rsidP="007C1549">
            <w:pPr>
              <w:jc w:val="center"/>
              <w:rPr>
                <w:rFonts w:ascii="Arial" w:hAnsi="Arial" w:cs="Arial"/>
                <w:b/>
                <w:sz w:val="20"/>
                <w:szCs w:val="20"/>
              </w:rPr>
            </w:pPr>
            <w:r>
              <w:rPr>
                <w:rFonts w:ascii="Arial" w:hAnsi="Arial" w:cs="Arial"/>
                <w:b/>
                <w:sz w:val="20"/>
                <w:szCs w:val="20"/>
              </w:rPr>
              <w:t>Характеристики параметру</w:t>
            </w:r>
          </w:p>
          <w:p w14:paraId="36F79A72" w14:textId="7F8F5406" w:rsidR="00813910" w:rsidRPr="00001453" w:rsidRDefault="000C6E9A" w:rsidP="007C1549">
            <w:pPr>
              <w:jc w:val="center"/>
              <w:rPr>
                <w:rFonts w:ascii="Arial" w:hAnsi="Arial" w:cs="Arial"/>
                <w:b/>
                <w:sz w:val="20"/>
                <w:szCs w:val="20"/>
                <w:lang w:val="ru-RU"/>
              </w:rPr>
            </w:pPr>
            <w:r>
              <w:rPr>
                <w:rFonts w:ascii="Arial" w:hAnsi="Arial" w:cs="Arial"/>
                <w:b/>
                <w:sz w:val="20"/>
                <w:szCs w:val="20"/>
              </w:rPr>
              <w:t>до</w:t>
            </w:r>
            <w:r w:rsidR="00813910" w:rsidRPr="00001453">
              <w:rPr>
                <w:rFonts w:ascii="Arial" w:hAnsi="Arial" w:cs="Arial"/>
                <w:b/>
                <w:sz w:val="20"/>
                <w:szCs w:val="20"/>
              </w:rPr>
              <w:t xml:space="preserve"> закупівлі</w:t>
            </w:r>
          </w:p>
        </w:tc>
        <w:tc>
          <w:tcPr>
            <w:tcW w:w="4536" w:type="dxa"/>
            <w:shd w:val="clear" w:color="auto" w:fill="auto"/>
            <w:vAlign w:val="center"/>
          </w:tcPr>
          <w:p w14:paraId="53ECDFFA" w14:textId="77777777" w:rsidR="00813910" w:rsidRPr="00001453" w:rsidRDefault="00813910" w:rsidP="006C3410">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634B0E7D" w14:textId="519C94C4" w:rsidR="00813910" w:rsidRPr="007C1549" w:rsidRDefault="007C1549" w:rsidP="007C1549">
            <w:pPr>
              <w:pStyle w:val="af0"/>
              <w:jc w:val="center"/>
              <w:rPr>
                <w:rFonts w:ascii="Arial" w:hAnsi="Arial" w:cs="Arial"/>
                <w:b/>
                <w:sz w:val="20"/>
                <w:szCs w:val="20"/>
                <w:lang w:val="uk-UA"/>
              </w:rPr>
            </w:pPr>
            <w:r>
              <w:rPr>
                <w:rFonts w:ascii="Arial" w:hAnsi="Arial" w:cs="Arial"/>
                <w:b/>
                <w:sz w:val="20"/>
                <w:szCs w:val="20"/>
                <w:lang w:val="uk-UA"/>
              </w:rPr>
              <w:t>технічні характеристики, що ви пропонуєте</w:t>
            </w:r>
          </w:p>
        </w:tc>
      </w:tr>
      <w:tr w:rsidR="00A82BFB" w:rsidRPr="00825387" w14:paraId="2C11E249" w14:textId="77777777" w:rsidTr="00A82BFB">
        <w:trPr>
          <w:trHeight w:val="304"/>
        </w:trPr>
        <w:tc>
          <w:tcPr>
            <w:tcW w:w="1844" w:type="dxa"/>
            <w:shd w:val="clear" w:color="auto" w:fill="auto"/>
            <w:vAlign w:val="center"/>
          </w:tcPr>
          <w:p w14:paraId="63573B0B" w14:textId="3EBED492" w:rsidR="00A82BFB" w:rsidRPr="00507A2D" w:rsidRDefault="00A82BFB" w:rsidP="003D7A60">
            <w:pPr>
              <w:spacing w:after="0" w:line="240" w:lineRule="auto"/>
              <w:rPr>
                <w:rFonts w:ascii="Arial" w:eastAsia="Times New Roman" w:hAnsi="Arial" w:cs="Arial"/>
                <w:b/>
                <w:bCs/>
                <w:lang w:val="ru-RU" w:eastAsia="ru-RU"/>
              </w:rPr>
            </w:pPr>
            <w:r w:rsidRPr="00507A2D">
              <w:rPr>
                <w:rFonts w:ascii="Arial" w:hAnsi="Arial" w:cs="Arial"/>
                <w:b/>
              </w:rPr>
              <w:t xml:space="preserve">Лот №1 </w:t>
            </w:r>
            <w:r w:rsidR="00091611" w:rsidRPr="00507A2D">
              <w:rPr>
                <w:rFonts w:ascii="Arial" w:hAnsi="Arial" w:cs="Arial"/>
              </w:rPr>
              <w:t>Сервіс /</w:t>
            </w:r>
            <w:r w:rsidR="003D7A60" w:rsidRPr="00507A2D">
              <w:rPr>
                <w:rFonts w:ascii="Arial" w:hAnsi="Arial" w:cs="Arial"/>
              </w:rPr>
              <w:t>підписка</w:t>
            </w:r>
          </w:p>
        </w:tc>
        <w:tc>
          <w:tcPr>
            <w:tcW w:w="4252" w:type="dxa"/>
            <w:shd w:val="clear" w:color="auto" w:fill="auto"/>
            <w:vAlign w:val="center"/>
          </w:tcPr>
          <w:p w14:paraId="336DC85A" w14:textId="77777777" w:rsidR="00A82BFB" w:rsidRPr="00507A2D" w:rsidRDefault="003D7A60" w:rsidP="003D7A60">
            <w:pPr>
              <w:spacing w:after="0" w:line="240" w:lineRule="auto"/>
              <w:rPr>
                <w:rFonts w:ascii="Arial" w:hAnsi="Arial" w:cs="Arial"/>
              </w:rPr>
            </w:pPr>
            <w:r w:rsidRPr="00507A2D">
              <w:rPr>
                <w:rFonts w:ascii="Arial" w:hAnsi="Arial" w:cs="Arial"/>
              </w:rPr>
              <w:t xml:space="preserve">Сервис DocuSign Standard Edition -5 users 1yr. </w:t>
            </w:r>
            <w:r w:rsidR="008E30CD" w:rsidRPr="00507A2D">
              <w:rPr>
                <w:rFonts w:ascii="Arial" w:hAnsi="Arial" w:cs="Arial"/>
              </w:rPr>
              <w:t>E</w:t>
            </w:r>
            <w:r w:rsidRPr="00507A2D">
              <w:rPr>
                <w:rFonts w:ascii="Arial" w:hAnsi="Arial" w:cs="Arial"/>
              </w:rPr>
              <w:t>xtention</w:t>
            </w:r>
            <w:r w:rsidR="008E30CD" w:rsidRPr="00507A2D">
              <w:rPr>
                <w:rFonts w:ascii="Arial" w:hAnsi="Arial" w:cs="Arial"/>
              </w:rPr>
              <w:t xml:space="preserve">. </w:t>
            </w:r>
          </w:p>
          <w:p w14:paraId="44EBC730" w14:textId="77777777" w:rsidR="008E30CD" w:rsidRPr="00507A2D" w:rsidRDefault="008E30CD" w:rsidP="008E30CD">
            <w:pPr>
              <w:spacing w:after="0" w:line="240" w:lineRule="auto"/>
              <w:rPr>
                <w:rFonts w:ascii="Arial" w:hAnsi="Arial" w:cs="Arial"/>
              </w:rPr>
            </w:pPr>
          </w:p>
          <w:p w14:paraId="248103D1" w14:textId="41A12145" w:rsidR="008E30CD" w:rsidRPr="00507A2D" w:rsidRDefault="008E30CD" w:rsidP="00091611">
            <w:pPr>
              <w:spacing w:after="0" w:line="240" w:lineRule="auto"/>
              <w:rPr>
                <w:rFonts w:ascii="Arial" w:hAnsi="Arial" w:cs="Arial"/>
              </w:rPr>
            </w:pPr>
            <w:r w:rsidRPr="00507A2D">
              <w:rPr>
                <w:rFonts w:ascii="Arial" w:hAnsi="Arial" w:cs="Arial"/>
                <w:i/>
              </w:rPr>
              <w:t>Сервіс для п</w:t>
            </w:r>
            <w:r w:rsidRPr="00507A2D">
              <w:rPr>
                <w:rFonts w:ascii="Arial" w:hAnsi="Arial" w:cs="Arial"/>
                <w:i/>
              </w:rPr>
              <w:t>ідписання дог</w:t>
            </w:r>
            <w:r w:rsidR="00507A2D">
              <w:rPr>
                <w:rFonts w:ascii="Arial" w:hAnsi="Arial" w:cs="Arial"/>
                <w:i/>
              </w:rPr>
              <w:t>оворів, актів, заяв тощо онлайн для 5 користувачів на 1 рік.</w:t>
            </w:r>
            <w:r w:rsidR="00091611" w:rsidRPr="00507A2D">
              <w:rPr>
                <w:rFonts w:ascii="Arial" w:hAnsi="Arial" w:cs="Arial"/>
                <w:i/>
              </w:rPr>
              <w:t xml:space="preserve"> </w:t>
            </w:r>
            <w:r w:rsidRPr="00507A2D">
              <w:rPr>
                <w:rFonts w:ascii="Arial" w:hAnsi="Arial" w:cs="Arial"/>
                <w:i/>
              </w:rPr>
              <w:t>Автоматичний облік підписаних д</w:t>
            </w:r>
            <w:r w:rsidR="00091611" w:rsidRPr="00507A2D">
              <w:rPr>
                <w:rFonts w:ascii="Arial" w:hAnsi="Arial" w:cs="Arial"/>
                <w:i/>
              </w:rPr>
              <w:t xml:space="preserve">окументів, </w:t>
            </w:r>
            <w:r w:rsidRPr="00507A2D">
              <w:rPr>
                <w:rFonts w:ascii="Arial" w:hAnsi="Arial" w:cs="Arial"/>
                <w:i/>
              </w:rPr>
              <w:t>Інтеграція з Office 365, Google Drive, Salesforce та іншими сервісами.</w:t>
            </w:r>
          </w:p>
        </w:tc>
        <w:tc>
          <w:tcPr>
            <w:tcW w:w="4536" w:type="dxa"/>
            <w:shd w:val="clear" w:color="auto" w:fill="auto"/>
            <w:vAlign w:val="center"/>
          </w:tcPr>
          <w:p w14:paraId="047C3535" w14:textId="1DDEFE07" w:rsidR="00A82BFB" w:rsidRPr="00091611" w:rsidRDefault="0095505F" w:rsidP="00091611">
            <w:pPr>
              <w:pStyle w:val="af0"/>
              <w:jc w:val="center"/>
              <w:rPr>
                <w:rFonts w:ascii="Arial" w:hAnsi="Arial" w:cs="Arial"/>
                <w:i/>
                <w:color w:val="0070C0"/>
                <w:sz w:val="20"/>
                <w:szCs w:val="20"/>
                <w:lang w:val="uk-UA"/>
              </w:rPr>
            </w:pPr>
            <w:r w:rsidRPr="0095505F">
              <w:rPr>
                <w:rFonts w:ascii="Arial" w:hAnsi="Arial" w:cs="Arial"/>
                <w:i/>
                <w:color w:val="0070C0"/>
                <w:sz w:val="20"/>
                <w:szCs w:val="20"/>
                <w:lang w:val="uk-UA"/>
              </w:rPr>
              <w:t>Технічні характеристики мають повністю відповідати характеристиці параметру.</w:t>
            </w:r>
          </w:p>
        </w:tc>
      </w:tr>
      <w:tr w:rsidR="00B94CAB" w:rsidRPr="00825387" w14:paraId="17A17AC2" w14:textId="77777777" w:rsidTr="00A97B25">
        <w:trPr>
          <w:trHeight w:val="304"/>
        </w:trPr>
        <w:tc>
          <w:tcPr>
            <w:tcW w:w="1844" w:type="dxa"/>
            <w:shd w:val="clear" w:color="auto" w:fill="auto"/>
          </w:tcPr>
          <w:p w14:paraId="4D9DEEDA" w14:textId="77777777" w:rsidR="00B94CAB" w:rsidRPr="00507A2D" w:rsidRDefault="00B94CAB" w:rsidP="00B94CAB">
            <w:pPr>
              <w:spacing w:after="0" w:line="240" w:lineRule="auto"/>
              <w:rPr>
                <w:rFonts w:ascii="Arial" w:hAnsi="Arial" w:cs="Arial"/>
                <w:b/>
              </w:rPr>
            </w:pPr>
            <w:r w:rsidRPr="00507A2D">
              <w:rPr>
                <w:rFonts w:ascii="Arial" w:hAnsi="Arial" w:cs="Arial"/>
                <w:b/>
              </w:rPr>
              <w:t>Лот №</w:t>
            </w:r>
            <w:r w:rsidRPr="00507A2D">
              <w:rPr>
                <w:rFonts w:ascii="Arial" w:hAnsi="Arial" w:cs="Arial"/>
                <w:b/>
              </w:rPr>
              <w:t>2</w:t>
            </w:r>
          </w:p>
          <w:p w14:paraId="5A76E2B7" w14:textId="42D056C7" w:rsidR="00B94CAB" w:rsidRPr="00507A2D" w:rsidRDefault="00B94CAB" w:rsidP="00B94CAB">
            <w:pPr>
              <w:spacing w:after="0" w:line="240" w:lineRule="auto"/>
              <w:rPr>
                <w:rFonts w:ascii="Arial" w:hAnsi="Arial" w:cs="Arial"/>
                <w:b/>
              </w:rPr>
            </w:pPr>
            <w:r w:rsidRPr="00507A2D">
              <w:rPr>
                <w:rFonts w:ascii="Arial" w:hAnsi="Arial" w:cs="Arial"/>
              </w:rPr>
              <w:t>Ліцензія ПЗ</w:t>
            </w:r>
          </w:p>
        </w:tc>
        <w:tc>
          <w:tcPr>
            <w:tcW w:w="4252" w:type="dxa"/>
            <w:shd w:val="clear" w:color="auto" w:fill="auto"/>
          </w:tcPr>
          <w:p w14:paraId="1FC686E8" w14:textId="77777777" w:rsidR="00B94CAB" w:rsidRPr="00507A2D" w:rsidRDefault="00B94CAB" w:rsidP="00B94CAB">
            <w:pPr>
              <w:spacing w:after="0" w:line="240" w:lineRule="auto"/>
              <w:rPr>
                <w:rFonts w:ascii="Arial" w:hAnsi="Arial" w:cs="Arial"/>
              </w:rPr>
            </w:pPr>
            <w:r w:rsidRPr="00507A2D">
              <w:rPr>
                <w:rFonts w:ascii="Arial" w:hAnsi="Arial" w:cs="Arial"/>
              </w:rPr>
              <w:t>Windows Server 2022 Standard - 16 Core License Pack Charity</w:t>
            </w:r>
            <w:r w:rsidRPr="00507A2D">
              <w:rPr>
                <w:rFonts w:ascii="Arial" w:hAnsi="Arial" w:cs="Arial"/>
              </w:rPr>
              <w:t>.</w:t>
            </w:r>
          </w:p>
          <w:p w14:paraId="08436E19" w14:textId="77777777" w:rsidR="00B94CAB" w:rsidRPr="00507A2D" w:rsidRDefault="00B94CAB" w:rsidP="00B94CAB">
            <w:pPr>
              <w:spacing w:after="0" w:line="240" w:lineRule="auto"/>
              <w:rPr>
                <w:rFonts w:ascii="Arial" w:hAnsi="Arial" w:cs="Arial"/>
              </w:rPr>
            </w:pPr>
          </w:p>
          <w:p w14:paraId="1DE45DED" w14:textId="5E627940" w:rsidR="00B94CAB" w:rsidRPr="00507A2D" w:rsidRDefault="00B94CAB" w:rsidP="00B94CAB">
            <w:pPr>
              <w:spacing w:after="0" w:line="240" w:lineRule="auto"/>
              <w:rPr>
                <w:rStyle w:val="af6"/>
                <w:rFonts w:ascii="Arial" w:hAnsi="Arial" w:cs="Arial"/>
                <w:i/>
              </w:rPr>
            </w:pPr>
            <w:r w:rsidRPr="00507A2D">
              <w:rPr>
                <w:rFonts w:ascii="Arial" w:hAnsi="Arial" w:cs="Arial"/>
                <w:i/>
              </w:rPr>
              <w:t>Для серверу.</w:t>
            </w:r>
          </w:p>
        </w:tc>
        <w:tc>
          <w:tcPr>
            <w:tcW w:w="4536" w:type="dxa"/>
            <w:shd w:val="clear" w:color="auto" w:fill="auto"/>
            <w:vAlign w:val="center"/>
          </w:tcPr>
          <w:p w14:paraId="5CF3FF99" w14:textId="1E8E3886" w:rsidR="00B94CAB" w:rsidRPr="0095505F" w:rsidRDefault="00507A2D" w:rsidP="00B94CAB">
            <w:pPr>
              <w:pStyle w:val="af0"/>
              <w:jc w:val="center"/>
              <w:rPr>
                <w:rFonts w:ascii="Arial" w:hAnsi="Arial" w:cs="Arial"/>
                <w:i/>
                <w:color w:val="0070C0"/>
                <w:sz w:val="20"/>
                <w:szCs w:val="20"/>
                <w:lang w:val="uk-UA"/>
              </w:rPr>
            </w:pPr>
            <w:r w:rsidRPr="0095505F">
              <w:rPr>
                <w:rFonts w:ascii="Arial" w:hAnsi="Arial" w:cs="Arial"/>
                <w:i/>
                <w:color w:val="0070C0"/>
                <w:sz w:val="20"/>
                <w:szCs w:val="20"/>
                <w:lang w:val="uk-UA"/>
              </w:rPr>
              <w:t>Технічні характеристики мають повністю відповідати характеристиці параметру</w:t>
            </w:r>
          </w:p>
        </w:tc>
      </w:tr>
      <w:tr w:rsidR="00B94CAB" w:rsidRPr="00825387" w14:paraId="514C1336" w14:textId="77777777" w:rsidTr="00A97B25">
        <w:trPr>
          <w:trHeight w:val="304"/>
        </w:trPr>
        <w:tc>
          <w:tcPr>
            <w:tcW w:w="1844" w:type="dxa"/>
            <w:shd w:val="clear" w:color="auto" w:fill="auto"/>
          </w:tcPr>
          <w:p w14:paraId="46C52596" w14:textId="7E964111" w:rsidR="00B94CAB" w:rsidRPr="00507A2D" w:rsidRDefault="00B94CAB" w:rsidP="00B94CAB">
            <w:pPr>
              <w:spacing w:after="0" w:line="240" w:lineRule="auto"/>
              <w:rPr>
                <w:rFonts w:ascii="Arial" w:hAnsi="Arial" w:cs="Arial"/>
                <w:b/>
              </w:rPr>
            </w:pPr>
            <w:r w:rsidRPr="00507A2D">
              <w:rPr>
                <w:rFonts w:ascii="Arial" w:hAnsi="Arial" w:cs="Arial"/>
                <w:b/>
              </w:rPr>
              <w:t>Лот №</w:t>
            </w:r>
            <w:r w:rsidRPr="00507A2D">
              <w:rPr>
                <w:rFonts w:ascii="Arial" w:hAnsi="Arial" w:cs="Arial"/>
                <w:b/>
              </w:rPr>
              <w:t>3</w:t>
            </w:r>
          </w:p>
          <w:p w14:paraId="707316BE" w14:textId="143FCF4D" w:rsidR="00B94CAB" w:rsidRPr="00507A2D" w:rsidRDefault="00B94CAB" w:rsidP="00B94CAB">
            <w:pPr>
              <w:spacing w:after="0" w:line="240" w:lineRule="auto"/>
              <w:rPr>
                <w:rFonts w:ascii="Arial" w:hAnsi="Arial" w:cs="Arial"/>
                <w:b/>
              </w:rPr>
            </w:pPr>
            <w:r w:rsidRPr="00507A2D">
              <w:rPr>
                <w:rFonts w:ascii="Arial" w:hAnsi="Arial" w:cs="Arial"/>
              </w:rPr>
              <w:t>Ліцензія ПЗ</w:t>
            </w:r>
          </w:p>
        </w:tc>
        <w:tc>
          <w:tcPr>
            <w:tcW w:w="4252" w:type="dxa"/>
            <w:shd w:val="clear" w:color="auto" w:fill="auto"/>
          </w:tcPr>
          <w:p w14:paraId="0754113E" w14:textId="77777777" w:rsidR="00B94CAB" w:rsidRPr="00507A2D" w:rsidRDefault="00B94CAB" w:rsidP="00B94CAB">
            <w:pPr>
              <w:spacing w:after="0" w:line="240" w:lineRule="auto"/>
              <w:rPr>
                <w:rFonts w:ascii="Arial" w:hAnsi="Arial" w:cs="Arial"/>
              </w:rPr>
            </w:pPr>
            <w:r w:rsidRPr="00507A2D">
              <w:rPr>
                <w:rFonts w:ascii="Arial" w:hAnsi="Arial" w:cs="Arial"/>
              </w:rPr>
              <w:t>Windows Server 2022 Standard - 2 Core License Pack Charity</w:t>
            </w:r>
            <w:r w:rsidRPr="00507A2D">
              <w:rPr>
                <w:rFonts w:ascii="Arial" w:hAnsi="Arial" w:cs="Arial"/>
              </w:rPr>
              <w:t>.</w:t>
            </w:r>
          </w:p>
          <w:p w14:paraId="34B1632B" w14:textId="77777777" w:rsidR="00B94CAB" w:rsidRPr="00507A2D" w:rsidRDefault="00B94CAB" w:rsidP="00B94CAB">
            <w:pPr>
              <w:spacing w:after="0" w:line="240" w:lineRule="auto"/>
              <w:rPr>
                <w:rFonts w:ascii="Arial" w:hAnsi="Arial" w:cs="Arial"/>
              </w:rPr>
            </w:pPr>
          </w:p>
          <w:p w14:paraId="0A3C615A" w14:textId="14362983" w:rsidR="00B94CAB" w:rsidRPr="00507A2D" w:rsidRDefault="00B94CAB" w:rsidP="00B94CAB">
            <w:pPr>
              <w:spacing w:after="0" w:line="240" w:lineRule="auto"/>
              <w:rPr>
                <w:rStyle w:val="af6"/>
                <w:rFonts w:ascii="Arial" w:hAnsi="Arial" w:cs="Arial"/>
                <w:i/>
              </w:rPr>
            </w:pPr>
            <w:r w:rsidRPr="00507A2D">
              <w:rPr>
                <w:rFonts w:ascii="Arial" w:hAnsi="Arial" w:cs="Arial"/>
                <w:i/>
              </w:rPr>
              <w:t>Для серверу.</w:t>
            </w:r>
          </w:p>
        </w:tc>
        <w:tc>
          <w:tcPr>
            <w:tcW w:w="4536" w:type="dxa"/>
            <w:shd w:val="clear" w:color="auto" w:fill="auto"/>
            <w:vAlign w:val="center"/>
          </w:tcPr>
          <w:p w14:paraId="496F6394" w14:textId="511B33C9" w:rsidR="00B94CAB" w:rsidRPr="0095505F" w:rsidRDefault="00507A2D" w:rsidP="00B94CAB">
            <w:pPr>
              <w:pStyle w:val="af0"/>
              <w:jc w:val="center"/>
              <w:rPr>
                <w:rFonts w:ascii="Arial" w:hAnsi="Arial" w:cs="Arial"/>
                <w:i/>
                <w:color w:val="0070C0"/>
                <w:sz w:val="20"/>
                <w:szCs w:val="20"/>
                <w:lang w:val="uk-UA"/>
              </w:rPr>
            </w:pPr>
            <w:r w:rsidRPr="0095505F">
              <w:rPr>
                <w:rFonts w:ascii="Arial" w:hAnsi="Arial" w:cs="Arial"/>
                <w:i/>
                <w:color w:val="0070C0"/>
                <w:sz w:val="20"/>
                <w:szCs w:val="20"/>
                <w:lang w:val="uk-UA"/>
              </w:rPr>
              <w:t>Технічні характеристики мають повністю відповідати характеристиці параметру</w:t>
            </w:r>
          </w:p>
        </w:tc>
      </w:tr>
    </w:tbl>
    <w:p w14:paraId="61E39511" w14:textId="77777777" w:rsidR="00813910" w:rsidRDefault="00813910" w:rsidP="00813910">
      <w:pPr>
        <w:spacing w:after="0"/>
        <w:rPr>
          <w:rFonts w:ascii="Arial" w:hAnsi="Arial" w:cs="Arial"/>
        </w:rPr>
      </w:pPr>
    </w:p>
    <w:p w14:paraId="7B83971A" w14:textId="77777777" w:rsidR="00813910" w:rsidRDefault="00813910" w:rsidP="00813910">
      <w:pPr>
        <w:spacing w:after="0"/>
        <w:rPr>
          <w:rFonts w:ascii="Arial" w:hAnsi="Arial" w:cs="Arial"/>
        </w:rPr>
      </w:pPr>
    </w:p>
    <w:p w14:paraId="5EA62D2D" w14:textId="77777777" w:rsidR="00813910" w:rsidRDefault="00813910" w:rsidP="00813910">
      <w:pPr>
        <w:spacing w:after="0"/>
        <w:rPr>
          <w:rFonts w:ascii="Arial" w:hAnsi="Arial" w:cs="Arial"/>
        </w:rPr>
      </w:pPr>
    </w:p>
    <w:p w14:paraId="6D8E436F" w14:textId="77777777" w:rsidR="00813910" w:rsidRDefault="00813910" w:rsidP="00813910">
      <w:pPr>
        <w:spacing w:after="0"/>
        <w:rPr>
          <w:rFonts w:ascii="Arial" w:hAnsi="Arial" w:cs="Arial"/>
        </w:rPr>
      </w:pPr>
    </w:p>
    <w:p w14:paraId="06D3E1AD" w14:textId="039C8466" w:rsidR="00813910" w:rsidRDefault="00813910" w:rsidP="00813910">
      <w:pPr>
        <w:spacing w:after="0"/>
        <w:rPr>
          <w:rFonts w:ascii="Arial" w:hAnsi="Arial" w:cs="Arial"/>
        </w:rPr>
      </w:pPr>
    </w:p>
    <w:p w14:paraId="268FE1FF" w14:textId="78DDBC2A" w:rsidR="00A82BFB" w:rsidRDefault="00A82BFB" w:rsidP="00813910">
      <w:pPr>
        <w:spacing w:after="0"/>
        <w:rPr>
          <w:rFonts w:ascii="Arial" w:hAnsi="Arial" w:cs="Arial"/>
        </w:rPr>
      </w:pPr>
    </w:p>
    <w:p w14:paraId="15F345BE" w14:textId="30C75900" w:rsidR="00A82BFB" w:rsidRDefault="00A82BFB" w:rsidP="00813910">
      <w:pPr>
        <w:spacing w:after="0"/>
        <w:rPr>
          <w:rFonts w:ascii="Arial" w:hAnsi="Arial" w:cs="Arial"/>
        </w:rPr>
      </w:pPr>
    </w:p>
    <w:p w14:paraId="6AAE19B5" w14:textId="341D2440" w:rsidR="00A82BFB" w:rsidRDefault="00A82BFB" w:rsidP="00813910">
      <w:pPr>
        <w:spacing w:after="0"/>
        <w:rPr>
          <w:rFonts w:ascii="Arial" w:hAnsi="Arial" w:cs="Arial"/>
        </w:rPr>
      </w:pPr>
    </w:p>
    <w:p w14:paraId="5D046984" w14:textId="0D50C49F" w:rsidR="00A82BFB" w:rsidRDefault="00A82BFB" w:rsidP="00813910">
      <w:pPr>
        <w:spacing w:after="0"/>
        <w:rPr>
          <w:rFonts w:ascii="Arial" w:hAnsi="Arial" w:cs="Arial"/>
        </w:rPr>
      </w:pPr>
    </w:p>
    <w:p w14:paraId="6E93CF2A" w14:textId="377F826F" w:rsidR="00A82BFB" w:rsidRDefault="00A82BFB" w:rsidP="00813910">
      <w:pPr>
        <w:spacing w:after="0"/>
        <w:rPr>
          <w:rFonts w:ascii="Arial" w:hAnsi="Arial" w:cs="Arial"/>
        </w:rPr>
      </w:pPr>
    </w:p>
    <w:p w14:paraId="31BB9FB0" w14:textId="05E9E1BB" w:rsidR="00A82BFB" w:rsidRDefault="00A82BFB" w:rsidP="00813910">
      <w:pPr>
        <w:spacing w:after="0"/>
        <w:rPr>
          <w:rFonts w:ascii="Arial" w:hAnsi="Arial" w:cs="Arial"/>
        </w:rPr>
      </w:pPr>
    </w:p>
    <w:p w14:paraId="78857EA6" w14:textId="34589D97" w:rsidR="00A82BFB" w:rsidRDefault="00A82BFB" w:rsidP="00813910">
      <w:pPr>
        <w:spacing w:after="0"/>
        <w:rPr>
          <w:rFonts w:ascii="Arial" w:hAnsi="Arial" w:cs="Arial"/>
        </w:rPr>
      </w:pPr>
    </w:p>
    <w:p w14:paraId="46A28A4A" w14:textId="64A009F4" w:rsidR="00A82BFB" w:rsidRDefault="00A82BFB" w:rsidP="00813910">
      <w:pPr>
        <w:spacing w:after="0"/>
        <w:rPr>
          <w:rFonts w:ascii="Arial" w:hAnsi="Arial" w:cs="Arial"/>
        </w:rPr>
      </w:pPr>
    </w:p>
    <w:p w14:paraId="6AAAC402" w14:textId="342E6FEC" w:rsidR="00A82BFB" w:rsidRDefault="00A82BFB" w:rsidP="00813910">
      <w:pPr>
        <w:spacing w:after="0"/>
        <w:rPr>
          <w:rFonts w:ascii="Arial" w:hAnsi="Arial" w:cs="Arial"/>
        </w:rPr>
      </w:pPr>
    </w:p>
    <w:p w14:paraId="7488797D" w14:textId="32A99890" w:rsidR="00A82BFB" w:rsidRDefault="00A82BFB" w:rsidP="00813910">
      <w:pPr>
        <w:spacing w:after="0"/>
        <w:rPr>
          <w:rFonts w:ascii="Arial" w:hAnsi="Arial" w:cs="Arial"/>
        </w:rPr>
      </w:pPr>
    </w:p>
    <w:p w14:paraId="2F4E925F" w14:textId="745219FB" w:rsidR="00A82BFB" w:rsidRDefault="00A82BFB" w:rsidP="00813910">
      <w:pPr>
        <w:spacing w:after="0"/>
        <w:rPr>
          <w:rFonts w:ascii="Arial" w:hAnsi="Arial" w:cs="Arial"/>
        </w:rPr>
      </w:pPr>
    </w:p>
    <w:p w14:paraId="0CBB995D" w14:textId="13F73CE9" w:rsidR="00A82BFB" w:rsidRDefault="00A82BFB" w:rsidP="00813910">
      <w:pPr>
        <w:spacing w:after="0"/>
        <w:rPr>
          <w:rFonts w:ascii="Arial" w:hAnsi="Arial" w:cs="Arial"/>
        </w:rPr>
      </w:pPr>
    </w:p>
    <w:p w14:paraId="0EE86BFF" w14:textId="0583D5B4" w:rsidR="00A82BFB" w:rsidRDefault="00A82BFB" w:rsidP="00813910">
      <w:pPr>
        <w:spacing w:after="0"/>
        <w:rPr>
          <w:rFonts w:ascii="Arial" w:hAnsi="Arial" w:cs="Arial"/>
        </w:rPr>
      </w:pPr>
    </w:p>
    <w:p w14:paraId="2FDA733C" w14:textId="6A83805D" w:rsidR="00A82BFB" w:rsidRDefault="00A82BFB" w:rsidP="00813910">
      <w:pPr>
        <w:spacing w:after="0"/>
        <w:rPr>
          <w:rFonts w:ascii="Arial" w:hAnsi="Arial" w:cs="Arial"/>
        </w:rPr>
      </w:pPr>
    </w:p>
    <w:p w14:paraId="51E05922" w14:textId="77777777" w:rsidR="00A82BFB" w:rsidRDefault="00A82BFB" w:rsidP="00813910">
      <w:pPr>
        <w:spacing w:after="0"/>
        <w:rPr>
          <w:rFonts w:ascii="Arial" w:hAnsi="Arial" w:cs="Arial"/>
        </w:rPr>
      </w:pPr>
    </w:p>
    <w:p w14:paraId="2764051C" w14:textId="4324DAFD" w:rsidR="00813910" w:rsidRDefault="00813910" w:rsidP="00813910">
      <w:pPr>
        <w:spacing w:after="0"/>
        <w:rPr>
          <w:rFonts w:ascii="Arial" w:hAnsi="Arial" w:cs="Arial"/>
        </w:rPr>
      </w:pPr>
    </w:p>
    <w:p w14:paraId="77F1F140" w14:textId="17C1202F" w:rsidR="00813910" w:rsidRDefault="00813910" w:rsidP="00813910">
      <w:pPr>
        <w:spacing w:after="0"/>
        <w:rPr>
          <w:rFonts w:ascii="Arial" w:hAnsi="Arial" w:cs="Arial"/>
        </w:rPr>
      </w:pPr>
    </w:p>
    <w:p w14:paraId="66FC6F55" w14:textId="77777777" w:rsidR="00813910" w:rsidRDefault="00813910" w:rsidP="00813910">
      <w:pPr>
        <w:spacing w:after="0"/>
        <w:rPr>
          <w:rFonts w:ascii="Arial" w:hAnsi="Arial" w:cs="Arial"/>
        </w:rPr>
      </w:pPr>
    </w:p>
    <w:p w14:paraId="5E1796C7" w14:textId="77777777" w:rsidR="00813910" w:rsidRDefault="00813910" w:rsidP="00813910">
      <w:pPr>
        <w:spacing w:after="0"/>
        <w:rPr>
          <w:rFonts w:ascii="Arial" w:hAnsi="Arial" w:cs="Arial"/>
        </w:rPr>
      </w:pPr>
    </w:p>
    <w:p w14:paraId="054E75A7" w14:textId="77777777" w:rsidR="00813910" w:rsidRDefault="00813910" w:rsidP="00813910">
      <w:pPr>
        <w:spacing w:after="0"/>
        <w:rPr>
          <w:rFonts w:ascii="Arial" w:hAnsi="Arial" w:cs="Arial"/>
        </w:rPr>
      </w:pPr>
    </w:p>
    <w:p w14:paraId="6DEFB292" w14:textId="4A003718"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73DB5E27" w14:textId="77777777" w:rsidR="00813910" w:rsidRPr="00BC56C9" w:rsidRDefault="00813910" w:rsidP="00813910">
      <w:pPr>
        <w:spacing w:after="0"/>
        <w:rPr>
          <w:rFonts w:ascii="Arial" w:hAnsi="Arial" w:cs="Arial"/>
        </w:rPr>
      </w:pPr>
      <w:r w:rsidRPr="00BC56C9">
        <w:rPr>
          <w:rFonts w:ascii="Arial" w:hAnsi="Arial" w:cs="Arial"/>
        </w:rPr>
        <w:t>_______ (число) _________________ (місяць) 20________ (рік).</w:t>
      </w:r>
    </w:p>
    <w:p w14:paraId="41B7E425" w14:textId="77777777" w:rsidR="00813910" w:rsidRDefault="00813910" w:rsidP="0081391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Pr>
          <w:rFonts w:ascii="Arial" w:hAnsi="Arial" w:cs="Arial"/>
        </w:rPr>
        <w:br w:type="page"/>
      </w:r>
    </w:p>
    <w:p w14:paraId="52203326" w14:textId="6FF669D9" w:rsidR="004913D8" w:rsidRPr="00507A2D" w:rsidRDefault="00273570" w:rsidP="00507A2D">
      <w:pPr>
        <w:pStyle w:val="af0"/>
        <w:jc w:val="center"/>
        <w:rPr>
          <w:rFonts w:ascii="Arial" w:hAnsi="Arial" w:cs="Arial"/>
          <w:b/>
          <w:lang w:val="ru-RU"/>
        </w:rPr>
      </w:pPr>
      <w:r w:rsidRPr="00507A2D">
        <w:rPr>
          <w:rFonts w:ascii="Arial" w:hAnsi="Arial" w:cs="Arial"/>
          <w:b/>
        </w:rPr>
        <w:lastRenderedPageBreak/>
        <w:t>Додаток №</w:t>
      </w:r>
      <w:r w:rsidR="00813910" w:rsidRPr="00507A2D">
        <w:rPr>
          <w:rFonts w:ascii="Arial" w:hAnsi="Arial" w:cs="Arial"/>
          <w:b/>
          <w:lang w:val="ru-RU"/>
        </w:rPr>
        <w:t>3</w:t>
      </w:r>
    </w:p>
    <w:p w14:paraId="5DE63181" w14:textId="7AEE9385" w:rsidR="00507A2D" w:rsidRPr="00507A2D" w:rsidRDefault="00507A2D" w:rsidP="00507A2D">
      <w:pPr>
        <w:pStyle w:val="af0"/>
        <w:jc w:val="center"/>
        <w:rPr>
          <w:rFonts w:ascii="Arial" w:hAnsi="Arial" w:cs="Arial"/>
          <w:b/>
          <w:bCs/>
        </w:rPr>
      </w:pPr>
      <w:r w:rsidRPr="00507A2D">
        <w:rPr>
          <w:rFonts w:ascii="Arial" w:hAnsi="Arial" w:cs="Arial"/>
          <w:b/>
        </w:rPr>
        <w:t xml:space="preserve">до Технічної специфікації на проведення конкурсу </w:t>
      </w:r>
      <w:r w:rsidRPr="00507A2D">
        <w:rPr>
          <w:rFonts w:ascii="Arial" w:hAnsi="Arial" w:cs="Arial"/>
          <w:b/>
          <w:bCs/>
        </w:rPr>
        <w:t>по закупівлі IT сервісу та ліцензій.</w:t>
      </w:r>
    </w:p>
    <w:p w14:paraId="33A847C6" w14:textId="77777777" w:rsidR="00507A2D" w:rsidRDefault="00507A2D" w:rsidP="00196B04">
      <w:pPr>
        <w:jc w:val="center"/>
        <w:rPr>
          <w:rFonts w:ascii="Arial" w:hAnsi="Arial" w:cs="Arial"/>
          <w:b/>
          <w:bCs/>
          <w:kern w:val="32"/>
        </w:rPr>
      </w:pPr>
    </w:p>
    <w:p w14:paraId="046E5778" w14:textId="052D3DCB" w:rsidR="00196B04" w:rsidRPr="0096686D" w:rsidRDefault="00196B04" w:rsidP="00196B04">
      <w:pPr>
        <w:jc w:val="center"/>
        <w:rPr>
          <w:rFonts w:ascii="Arial" w:hAnsi="Arial" w:cs="Arial"/>
          <w:b/>
          <w:bCs/>
          <w:kern w:val="32"/>
        </w:rPr>
      </w:pPr>
      <w:r w:rsidRPr="0096686D">
        <w:rPr>
          <w:rFonts w:ascii="Arial" w:hAnsi="Arial" w:cs="Arial"/>
          <w:b/>
          <w:bCs/>
          <w:kern w:val="32"/>
        </w:rPr>
        <w:t>Цінова пропозиція на товари</w:t>
      </w:r>
    </w:p>
    <w:p w14:paraId="155A56E3" w14:textId="77777777" w:rsidR="00813910" w:rsidRPr="00BC56C9" w:rsidRDefault="00813910" w:rsidP="00813910">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45C40BE5" w14:textId="22891C6A" w:rsidR="00813910" w:rsidRPr="00BC56C9" w:rsidRDefault="00813910" w:rsidP="00507A2D">
      <w:pPr>
        <w:widowControl w:val="0"/>
        <w:numPr>
          <w:ilvl w:val="0"/>
          <w:numId w:val="3"/>
        </w:numPr>
        <w:tabs>
          <w:tab w:val="left" w:pos="567"/>
        </w:tabs>
        <w:spacing w:after="0" w:line="240" w:lineRule="auto"/>
        <w:ind w:left="0" w:hanging="11"/>
        <w:jc w:val="both"/>
        <w:rPr>
          <w:rFonts w:ascii="Arial" w:hAnsi="Arial" w:cs="Arial"/>
        </w:rPr>
      </w:pPr>
      <w:r>
        <w:rPr>
          <w:rFonts w:ascii="Arial" w:hAnsi="Arial" w:cs="Arial"/>
        </w:rPr>
        <w:t>Поставка</w:t>
      </w:r>
      <w:r w:rsidRPr="00BC56C9">
        <w:rPr>
          <w:rFonts w:ascii="Arial" w:hAnsi="Arial" w:cs="Arial"/>
        </w:rPr>
        <w:t xml:space="preserve"> продукцію надається на умовах згідно </w:t>
      </w:r>
      <w:r w:rsidRPr="00322DF8">
        <w:rPr>
          <w:rFonts w:ascii="Arial" w:hAnsi="Arial" w:cs="Arial"/>
        </w:rPr>
        <w:t xml:space="preserve">вимог </w:t>
      </w:r>
      <w:r w:rsidRPr="004072DE">
        <w:rPr>
          <w:rFonts w:ascii="Arial" w:hAnsi="Arial" w:cs="Arial"/>
          <w:b/>
        </w:rPr>
        <w:t xml:space="preserve">пункту </w:t>
      </w:r>
      <w:r w:rsidR="00507A2D">
        <w:rPr>
          <w:rFonts w:ascii="Arial" w:hAnsi="Arial" w:cs="Arial"/>
          <w:b/>
        </w:rPr>
        <w:t xml:space="preserve">2 та </w:t>
      </w:r>
      <w:r>
        <w:rPr>
          <w:rFonts w:ascii="Arial" w:hAnsi="Arial" w:cs="Arial"/>
          <w:b/>
        </w:rPr>
        <w:t>3</w:t>
      </w:r>
      <w:r w:rsidRPr="00322DF8">
        <w:rPr>
          <w:rFonts w:ascii="Arial" w:hAnsi="Arial" w:cs="Arial"/>
        </w:rPr>
        <w:t xml:space="preserve"> технічної специфікації</w:t>
      </w:r>
      <w:r w:rsidRPr="00BC56C9">
        <w:rPr>
          <w:rFonts w:ascii="Arial" w:hAnsi="Arial" w:cs="Arial"/>
        </w:rPr>
        <w:t xml:space="preserve">. </w:t>
      </w:r>
    </w:p>
    <w:p w14:paraId="33A9C610" w14:textId="175F288D" w:rsidR="00813910" w:rsidRPr="00507A2D" w:rsidRDefault="00813910" w:rsidP="00507A2D">
      <w:pPr>
        <w:pStyle w:val="ab"/>
        <w:widowControl w:val="0"/>
        <w:numPr>
          <w:ilvl w:val="0"/>
          <w:numId w:val="3"/>
        </w:numPr>
        <w:tabs>
          <w:tab w:val="left" w:pos="567"/>
        </w:tabs>
        <w:spacing w:after="0" w:line="240" w:lineRule="auto"/>
        <w:ind w:left="0" w:firstLine="0"/>
        <w:jc w:val="both"/>
        <w:rPr>
          <w:rFonts w:ascii="Arial" w:hAnsi="Arial" w:cs="Arial"/>
        </w:rPr>
      </w:pPr>
      <w:r w:rsidRPr="00507A2D">
        <w:rPr>
          <w:rFonts w:ascii="Arial" w:hAnsi="Arial" w:cs="Arial"/>
        </w:rPr>
        <w:t>Ціна надається у доларах США</w:t>
      </w:r>
      <w:r w:rsidR="00507A2D">
        <w:rPr>
          <w:rFonts w:ascii="Arial" w:hAnsi="Arial" w:cs="Arial"/>
        </w:rPr>
        <w:t xml:space="preserve"> без ПДВ</w:t>
      </w:r>
      <w:r w:rsidRPr="00507A2D">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14:paraId="62FCAD32" w14:textId="21456CB6" w:rsidR="00196B04" w:rsidRDefault="00813910" w:rsidP="00507A2D">
      <w:pPr>
        <w:pStyle w:val="ab"/>
        <w:numPr>
          <w:ilvl w:val="0"/>
          <w:numId w:val="3"/>
        </w:numPr>
        <w:tabs>
          <w:tab w:val="left" w:pos="567"/>
          <w:tab w:val="left" w:pos="709"/>
        </w:tabs>
        <w:spacing w:after="0" w:line="240" w:lineRule="auto"/>
        <w:ind w:left="0"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813910">
        <w:rPr>
          <w:rFonts w:ascii="Arial" w:hAnsi="Arial" w:cs="Arial"/>
          <w:u w:val="single"/>
        </w:rPr>
        <w:t>курсу Національного Банку України</w:t>
      </w:r>
      <w:r w:rsidRPr="00813910">
        <w:rPr>
          <w:rFonts w:ascii="Arial" w:hAnsi="Arial" w:cs="Arial"/>
        </w:rPr>
        <w:t xml:space="preserve"> на день виставлення рахунку</w:t>
      </w:r>
      <w:r>
        <w:rPr>
          <w:rFonts w:ascii="Arial" w:hAnsi="Arial" w:cs="Arial"/>
        </w:rPr>
        <w:t>.</w:t>
      </w:r>
    </w:p>
    <w:p w14:paraId="7F684FE4" w14:textId="089811AD" w:rsidR="007C1549" w:rsidRDefault="007C1549" w:rsidP="00507A2D">
      <w:pPr>
        <w:tabs>
          <w:tab w:val="left" w:pos="567"/>
          <w:tab w:val="left" w:pos="709"/>
        </w:tabs>
        <w:spacing w:after="0" w:line="240" w:lineRule="auto"/>
        <w:jc w:val="both"/>
        <w:rPr>
          <w:rFonts w:ascii="Arial" w:hAnsi="Arial" w:cs="Arial"/>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693"/>
        <w:gridCol w:w="1276"/>
        <w:gridCol w:w="1559"/>
        <w:gridCol w:w="1560"/>
        <w:gridCol w:w="1275"/>
      </w:tblGrid>
      <w:tr w:rsidR="004F0FA0" w:rsidRPr="0065358C" w14:paraId="1B749AF9" w14:textId="0136BF5E" w:rsidTr="00B34BB2">
        <w:trPr>
          <w:trHeight w:val="1127"/>
        </w:trPr>
        <w:tc>
          <w:tcPr>
            <w:tcW w:w="1838" w:type="dxa"/>
            <w:tcBorders>
              <w:top w:val="single" w:sz="4" w:space="0" w:color="auto"/>
              <w:left w:val="single" w:sz="4" w:space="0" w:color="auto"/>
              <w:bottom w:val="single" w:sz="4" w:space="0" w:color="auto"/>
              <w:right w:val="single" w:sz="4" w:space="0" w:color="auto"/>
            </w:tcBorders>
            <w:vAlign w:val="center"/>
            <w:hideMark/>
          </w:tcPr>
          <w:p w14:paraId="501EC832" w14:textId="77777777" w:rsidR="004F0FA0" w:rsidRPr="0096686D" w:rsidRDefault="004F0FA0" w:rsidP="00EF718B">
            <w:pPr>
              <w:widowControl w:val="0"/>
              <w:tabs>
                <w:tab w:val="left" w:pos="180"/>
              </w:tabs>
              <w:spacing w:after="0" w:line="240" w:lineRule="auto"/>
              <w:rPr>
                <w:rFonts w:ascii="Arial" w:eastAsia="Times New Roman" w:hAnsi="Arial" w:cs="Arial"/>
                <w:b/>
                <w:lang w:eastAsia="ru-RU"/>
              </w:rPr>
            </w:pPr>
            <w:r w:rsidRPr="0096686D">
              <w:rPr>
                <w:rFonts w:ascii="Arial" w:hAnsi="Arial" w:cs="Arial"/>
                <w:b/>
                <w:lang w:eastAsia="ru-RU"/>
              </w:rPr>
              <w:t>Лот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06A053E" w14:textId="77777777" w:rsidR="004F0FA0" w:rsidRDefault="004F0FA0" w:rsidP="00EF718B">
            <w:pPr>
              <w:pStyle w:val="af0"/>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p>
          <w:p w14:paraId="5F13243B" w14:textId="19379105" w:rsidR="004F0FA0" w:rsidRPr="005B7FB2" w:rsidRDefault="004F0FA0" w:rsidP="00EF718B">
            <w:pPr>
              <w:pStyle w:val="af0"/>
              <w:jc w:val="center"/>
              <w:rPr>
                <w:rFonts w:ascii="Arial" w:hAnsi="Arial" w:cs="Arial"/>
                <w:b/>
                <w:lang w:val="uk-UA"/>
              </w:rPr>
            </w:pPr>
            <w:r>
              <w:rPr>
                <w:rFonts w:ascii="Arial" w:hAnsi="Arial" w:cs="Arial"/>
                <w:b/>
                <w:lang w:val="uk-UA"/>
              </w:rPr>
              <w:t>Серійні №</w:t>
            </w:r>
          </w:p>
          <w:p w14:paraId="47F30147" w14:textId="0226D064" w:rsidR="004F0FA0" w:rsidRPr="00813910" w:rsidRDefault="004F0FA0" w:rsidP="00EF718B">
            <w:pPr>
              <w:pStyle w:val="af0"/>
              <w:jc w:val="center"/>
              <w:rPr>
                <w:rFonts w:ascii="Arial" w:hAnsi="Arial" w:cs="Arial"/>
                <w:b/>
                <w:lang w:val="uk-UA"/>
              </w:rPr>
            </w:pPr>
            <w:r w:rsidRPr="005B7FB2">
              <w:rPr>
                <w:rFonts w:ascii="Arial" w:hAnsi="Arial" w:cs="Arial"/>
                <w:b/>
                <w:lang w:val="uk-UA"/>
              </w:rPr>
              <w:t>ТМ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84D5D6" w14:textId="7B744864" w:rsidR="004F0FA0" w:rsidRPr="0096686D" w:rsidRDefault="004F0FA0" w:rsidP="000C6E9A">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 xml:space="preserve">Кількість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74B435C" w14:textId="77777777" w:rsidR="004F0FA0" w:rsidRDefault="004F0FA0"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Ціна за од., долар. </w:t>
            </w:r>
          </w:p>
          <w:p w14:paraId="130C52CE" w14:textId="3A949CA1" w:rsidR="004F0FA0" w:rsidRPr="0096686D" w:rsidRDefault="004F0FA0" w:rsidP="00EF718B">
            <w:pPr>
              <w:widowControl w:val="0"/>
              <w:tabs>
                <w:tab w:val="left" w:pos="180"/>
              </w:tabs>
              <w:spacing w:after="0" w:line="240" w:lineRule="auto"/>
              <w:jc w:val="center"/>
              <w:rPr>
                <w:rFonts w:ascii="Arial" w:eastAsia="Times New Roman" w:hAnsi="Arial" w:cs="Arial"/>
                <w:b/>
                <w:lang w:eastAsia="ru-RU"/>
              </w:rPr>
            </w:pPr>
            <w:r>
              <w:rPr>
                <w:rFonts w:ascii="Arial" w:hAnsi="Arial" w:cs="Arial"/>
                <w:b/>
                <w:color w:val="FF0000"/>
                <w:lang w:eastAsia="ru-RU"/>
              </w:rPr>
              <w:t>(</w:t>
            </w:r>
            <w:r w:rsidRPr="004E590D">
              <w:rPr>
                <w:rFonts w:ascii="Arial" w:hAnsi="Arial" w:cs="Arial"/>
                <w:b/>
                <w:color w:val="FF0000"/>
                <w:lang w:eastAsia="ru-RU"/>
              </w:rPr>
              <w:t>без ПДВ)</w:t>
            </w:r>
          </w:p>
        </w:tc>
        <w:tc>
          <w:tcPr>
            <w:tcW w:w="1560" w:type="dxa"/>
            <w:tcBorders>
              <w:top w:val="single" w:sz="4" w:space="0" w:color="auto"/>
              <w:left w:val="single" w:sz="4" w:space="0" w:color="auto"/>
              <w:bottom w:val="single" w:sz="4" w:space="0" w:color="auto"/>
              <w:right w:val="single" w:sz="4" w:space="0" w:color="auto"/>
            </w:tcBorders>
            <w:vAlign w:val="center"/>
          </w:tcPr>
          <w:p w14:paraId="5AD15711" w14:textId="77777777" w:rsidR="004F0FA0" w:rsidRPr="0096686D" w:rsidRDefault="004F0FA0"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Загалом, </w:t>
            </w:r>
          </w:p>
          <w:p w14:paraId="2C0603CA" w14:textId="533BFF0B" w:rsidR="004F0FA0" w:rsidRPr="0096686D" w:rsidRDefault="004F0FA0"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Доларів </w:t>
            </w:r>
            <w:r>
              <w:rPr>
                <w:rFonts w:ascii="Arial" w:hAnsi="Arial" w:cs="Arial"/>
                <w:b/>
                <w:color w:val="FF0000"/>
                <w:lang w:eastAsia="ru-RU"/>
              </w:rPr>
              <w:t>(</w:t>
            </w:r>
            <w:r w:rsidRPr="004E590D">
              <w:rPr>
                <w:rFonts w:ascii="Arial" w:hAnsi="Arial" w:cs="Arial"/>
                <w:b/>
                <w:color w:val="FF0000"/>
                <w:lang w:eastAsia="ru-RU"/>
              </w:rPr>
              <w:t>без ПДВ)</w:t>
            </w:r>
          </w:p>
        </w:tc>
        <w:tc>
          <w:tcPr>
            <w:tcW w:w="1275" w:type="dxa"/>
            <w:tcBorders>
              <w:top w:val="single" w:sz="4" w:space="0" w:color="auto"/>
              <w:left w:val="single" w:sz="4" w:space="0" w:color="auto"/>
              <w:bottom w:val="single" w:sz="4" w:space="0" w:color="auto"/>
              <w:right w:val="single" w:sz="4" w:space="0" w:color="auto"/>
            </w:tcBorders>
            <w:vAlign w:val="center"/>
          </w:tcPr>
          <w:p w14:paraId="2C582296" w14:textId="02643F49" w:rsidR="004F0FA0" w:rsidRPr="0096686D" w:rsidRDefault="004F0FA0" w:rsidP="00EF718B">
            <w:pPr>
              <w:widowControl w:val="0"/>
              <w:tabs>
                <w:tab w:val="left" w:pos="180"/>
              </w:tabs>
              <w:spacing w:after="0" w:line="240" w:lineRule="auto"/>
              <w:jc w:val="center"/>
              <w:rPr>
                <w:rFonts w:ascii="Arial" w:hAnsi="Arial" w:cs="Arial"/>
                <w:b/>
                <w:lang w:eastAsia="ru-RU"/>
              </w:rPr>
            </w:pPr>
            <w:r>
              <w:rPr>
                <w:rFonts w:ascii="Arial" w:hAnsi="Arial" w:cs="Arial"/>
                <w:b/>
                <w:lang w:eastAsia="ru-RU"/>
              </w:rPr>
              <w:t xml:space="preserve">Проект </w:t>
            </w:r>
          </w:p>
        </w:tc>
      </w:tr>
      <w:tr w:rsidR="00B34BB2" w:rsidRPr="0096686D" w14:paraId="5B207BF1" w14:textId="4C339921" w:rsidTr="0014472F">
        <w:trPr>
          <w:trHeight w:val="785"/>
        </w:trPr>
        <w:tc>
          <w:tcPr>
            <w:tcW w:w="1838" w:type="dxa"/>
            <w:tcBorders>
              <w:top w:val="single" w:sz="4" w:space="0" w:color="auto"/>
              <w:left w:val="single" w:sz="4" w:space="0" w:color="auto"/>
              <w:bottom w:val="single" w:sz="4" w:space="0" w:color="auto"/>
              <w:right w:val="single" w:sz="4" w:space="0" w:color="auto"/>
            </w:tcBorders>
            <w:vAlign w:val="center"/>
          </w:tcPr>
          <w:p w14:paraId="4F8E393E" w14:textId="3846C72B" w:rsidR="00B34BB2" w:rsidRPr="0096686D" w:rsidRDefault="00B34BB2" w:rsidP="004F0FA0">
            <w:pPr>
              <w:widowControl w:val="0"/>
              <w:tabs>
                <w:tab w:val="left" w:pos="180"/>
              </w:tabs>
              <w:spacing w:after="0" w:line="240" w:lineRule="auto"/>
              <w:rPr>
                <w:rFonts w:ascii="Arial" w:hAnsi="Arial" w:cs="Arial"/>
                <w:b/>
                <w:lang w:eastAsia="ru-RU"/>
              </w:rPr>
            </w:pPr>
            <w:r>
              <w:rPr>
                <w:rFonts w:ascii="Arial" w:hAnsi="Arial" w:cs="Arial"/>
              </w:rPr>
              <w:t xml:space="preserve">Лот №1 </w:t>
            </w:r>
            <w:r>
              <w:rPr>
                <w:rFonts w:ascii="Arial" w:hAnsi="Arial" w:cs="Arial"/>
              </w:rPr>
              <w:t>Сервіс</w:t>
            </w:r>
            <w:r w:rsidRPr="00B160AD">
              <w:rPr>
                <w:rFonts w:ascii="Arial" w:hAnsi="Arial" w:cs="Arial"/>
              </w:rPr>
              <w:t>/ підписка</w:t>
            </w:r>
          </w:p>
        </w:tc>
        <w:tc>
          <w:tcPr>
            <w:tcW w:w="2693" w:type="dxa"/>
            <w:tcBorders>
              <w:top w:val="single" w:sz="4" w:space="0" w:color="auto"/>
              <w:left w:val="single" w:sz="4" w:space="0" w:color="auto"/>
              <w:bottom w:val="single" w:sz="4" w:space="0" w:color="auto"/>
              <w:right w:val="single" w:sz="4" w:space="0" w:color="auto"/>
            </w:tcBorders>
            <w:vAlign w:val="center"/>
          </w:tcPr>
          <w:p w14:paraId="1E36DFF5" w14:textId="095ECA38" w:rsidR="00B34BB2" w:rsidRPr="00EF718B" w:rsidRDefault="00B34BB2" w:rsidP="004F0FA0">
            <w:pPr>
              <w:spacing w:after="0" w:line="240" w:lineRule="auto"/>
              <w:rPr>
                <w:rFonts w:ascii="Arial" w:eastAsia="Times New Roman" w:hAnsi="Arial" w:cs="Arial"/>
                <w:bCs/>
                <w:lang w:eastAsia="ru-RU"/>
              </w:rPr>
            </w:pPr>
            <w:r w:rsidRPr="00B160AD">
              <w:rPr>
                <w:rFonts w:ascii="Arial" w:hAnsi="Arial" w:cs="Arial"/>
              </w:rPr>
              <w:t>Сервис DocuSign Standard Edition -5 users 1yr. extention</w:t>
            </w:r>
          </w:p>
        </w:tc>
        <w:tc>
          <w:tcPr>
            <w:tcW w:w="1276" w:type="dxa"/>
            <w:tcBorders>
              <w:top w:val="single" w:sz="4" w:space="0" w:color="auto"/>
              <w:left w:val="single" w:sz="4" w:space="0" w:color="auto"/>
              <w:bottom w:val="single" w:sz="4" w:space="0" w:color="auto"/>
              <w:right w:val="single" w:sz="4" w:space="0" w:color="auto"/>
            </w:tcBorders>
            <w:vAlign w:val="center"/>
          </w:tcPr>
          <w:p w14:paraId="3A3A8B14" w14:textId="148072B4" w:rsidR="00B34BB2" w:rsidRPr="00EF718B" w:rsidRDefault="00B34BB2" w:rsidP="004F0FA0">
            <w:pPr>
              <w:spacing w:after="0" w:line="240" w:lineRule="auto"/>
              <w:jc w:val="center"/>
              <w:rPr>
                <w:rFonts w:ascii="Arial" w:hAnsi="Arial" w:cs="Arial"/>
              </w:rPr>
            </w:pPr>
            <w:r w:rsidRPr="00B160AD">
              <w:rPr>
                <w:rFonts w:ascii="Arial" w:hAnsi="Arial" w:cs="Arial"/>
              </w:rPr>
              <w:t>1</w:t>
            </w:r>
          </w:p>
        </w:tc>
        <w:tc>
          <w:tcPr>
            <w:tcW w:w="1559" w:type="dxa"/>
            <w:tcBorders>
              <w:top w:val="single" w:sz="4" w:space="0" w:color="auto"/>
              <w:left w:val="single" w:sz="4" w:space="0" w:color="auto"/>
              <w:bottom w:val="single" w:sz="4" w:space="0" w:color="auto"/>
              <w:right w:val="single" w:sz="4" w:space="0" w:color="auto"/>
            </w:tcBorders>
            <w:vAlign w:val="center"/>
          </w:tcPr>
          <w:p w14:paraId="72F64645" w14:textId="02C9D0D8" w:rsidR="00B34BB2" w:rsidRPr="0096686D" w:rsidRDefault="00B34BB2" w:rsidP="004F0FA0">
            <w:pPr>
              <w:jc w:val="center"/>
              <w:rPr>
                <w:rFonts w:ascii="Arial" w:eastAsia="Times New Roman"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6CF2B442" w14:textId="77777777" w:rsidR="00B34BB2" w:rsidRPr="0096686D" w:rsidRDefault="00B34BB2" w:rsidP="004F0FA0">
            <w:pPr>
              <w:widowControl w:val="0"/>
              <w:tabs>
                <w:tab w:val="left" w:pos="180"/>
              </w:tabs>
              <w:spacing w:after="0" w:line="240" w:lineRule="auto"/>
              <w:jc w:val="center"/>
              <w:rPr>
                <w:rFonts w:ascii="Arial" w:hAnsi="Arial" w:cs="Arial"/>
                <w:b/>
                <w:lang w:eastAsia="ru-RU"/>
              </w:rPr>
            </w:pPr>
          </w:p>
        </w:tc>
        <w:tc>
          <w:tcPr>
            <w:tcW w:w="1275" w:type="dxa"/>
            <w:vMerge w:val="restart"/>
            <w:tcBorders>
              <w:top w:val="single" w:sz="4" w:space="0" w:color="auto"/>
              <w:left w:val="single" w:sz="4" w:space="0" w:color="auto"/>
              <w:right w:val="single" w:sz="4" w:space="0" w:color="auto"/>
            </w:tcBorders>
            <w:vAlign w:val="center"/>
          </w:tcPr>
          <w:p w14:paraId="728654A6" w14:textId="4CD53917" w:rsidR="00B34BB2" w:rsidRPr="0096686D" w:rsidRDefault="00B34BB2" w:rsidP="004F0FA0">
            <w:pPr>
              <w:widowControl w:val="0"/>
              <w:tabs>
                <w:tab w:val="left" w:pos="180"/>
              </w:tabs>
              <w:spacing w:after="0" w:line="240" w:lineRule="auto"/>
              <w:jc w:val="center"/>
              <w:rPr>
                <w:rFonts w:ascii="Arial" w:hAnsi="Arial" w:cs="Arial"/>
                <w:b/>
                <w:lang w:eastAsia="ru-RU"/>
              </w:rPr>
            </w:pPr>
            <w:r w:rsidRPr="00B34BB2">
              <w:rPr>
                <w:rFonts w:ascii="Arial" w:hAnsi="Arial" w:cs="Arial"/>
                <w:b/>
                <w:lang w:eastAsia="ru-RU"/>
              </w:rPr>
              <w:t>CDC 19-24 Year 4</w:t>
            </w:r>
          </w:p>
        </w:tc>
      </w:tr>
      <w:tr w:rsidR="00B34BB2" w:rsidRPr="0096686D" w14:paraId="749C6847" w14:textId="266A5BBE" w:rsidTr="0014472F">
        <w:trPr>
          <w:trHeight w:val="785"/>
        </w:trPr>
        <w:tc>
          <w:tcPr>
            <w:tcW w:w="1838" w:type="dxa"/>
            <w:tcBorders>
              <w:top w:val="single" w:sz="4" w:space="0" w:color="auto"/>
              <w:left w:val="single" w:sz="4" w:space="0" w:color="auto"/>
              <w:bottom w:val="single" w:sz="4" w:space="0" w:color="auto"/>
              <w:right w:val="single" w:sz="4" w:space="0" w:color="auto"/>
            </w:tcBorders>
            <w:vAlign w:val="center"/>
          </w:tcPr>
          <w:p w14:paraId="444515E8" w14:textId="1EBD2B40" w:rsidR="00B34BB2" w:rsidRPr="0096686D" w:rsidRDefault="00B34BB2" w:rsidP="004F0FA0">
            <w:pPr>
              <w:widowControl w:val="0"/>
              <w:tabs>
                <w:tab w:val="left" w:pos="180"/>
              </w:tabs>
              <w:spacing w:after="0" w:line="240" w:lineRule="auto"/>
              <w:rPr>
                <w:rFonts w:ascii="Arial" w:hAnsi="Arial" w:cs="Arial"/>
                <w:b/>
                <w:lang w:eastAsia="ru-RU"/>
              </w:rPr>
            </w:pPr>
            <w:r w:rsidRPr="00B160AD">
              <w:rPr>
                <w:rFonts w:ascii="Arial" w:hAnsi="Arial" w:cs="Arial"/>
              </w:rPr>
              <w:t>Ліцензія ПЗ</w:t>
            </w:r>
          </w:p>
        </w:tc>
        <w:tc>
          <w:tcPr>
            <w:tcW w:w="2693" w:type="dxa"/>
            <w:tcBorders>
              <w:top w:val="single" w:sz="4" w:space="0" w:color="auto"/>
              <w:left w:val="single" w:sz="4" w:space="0" w:color="auto"/>
              <w:bottom w:val="single" w:sz="4" w:space="0" w:color="auto"/>
              <w:right w:val="single" w:sz="4" w:space="0" w:color="auto"/>
            </w:tcBorders>
            <w:vAlign w:val="center"/>
          </w:tcPr>
          <w:p w14:paraId="29664378" w14:textId="5A30F124" w:rsidR="00B34BB2" w:rsidRPr="00A82BFB" w:rsidRDefault="00B34BB2" w:rsidP="004F0FA0">
            <w:pPr>
              <w:spacing w:after="0" w:line="240" w:lineRule="auto"/>
              <w:rPr>
                <w:rFonts w:ascii="Arial" w:hAnsi="Arial" w:cs="Arial"/>
                <w:b/>
              </w:rPr>
            </w:pPr>
            <w:r w:rsidRPr="00B160AD">
              <w:rPr>
                <w:rFonts w:ascii="Arial" w:hAnsi="Arial" w:cs="Arial"/>
              </w:rPr>
              <w:t>Windows Server 2022 Standard - 16 Core License Pack Charity</w:t>
            </w:r>
          </w:p>
        </w:tc>
        <w:tc>
          <w:tcPr>
            <w:tcW w:w="1276" w:type="dxa"/>
            <w:tcBorders>
              <w:top w:val="single" w:sz="4" w:space="0" w:color="auto"/>
              <w:left w:val="single" w:sz="4" w:space="0" w:color="auto"/>
              <w:bottom w:val="single" w:sz="4" w:space="0" w:color="auto"/>
              <w:right w:val="single" w:sz="4" w:space="0" w:color="auto"/>
            </w:tcBorders>
            <w:vAlign w:val="center"/>
          </w:tcPr>
          <w:p w14:paraId="5337126F" w14:textId="229FE971" w:rsidR="00B34BB2" w:rsidRDefault="00B34BB2" w:rsidP="004F0FA0">
            <w:pPr>
              <w:spacing w:after="0" w:line="240" w:lineRule="auto"/>
              <w:jc w:val="center"/>
              <w:rPr>
                <w:rFonts w:ascii="Arial" w:hAnsi="Arial" w:cs="Arial"/>
              </w:rPr>
            </w:pPr>
            <w:r w:rsidRPr="00B160AD">
              <w:rPr>
                <w:rFonts w:ascii="Arial" w:hAnsi="Arial" w:cs="Arial"/>
              </w:rPr>
              <w:t>2</w:t>
            </w:r>
          </w:p>
        </w:tc>
        <w:tc>
          <w:tcPr>
            <w:tcW w:w="1559" w:type="dxa"/>
            <w:tcBorders>
              <w:top w:val="single" w:sz="4" w:space="0" w:color="auto"/>
              <w:left w:val="single" w:sz="4" w:space="0" w:color="auto"/>
              <w:bottom w:val="single" w:sz="4" w:space="0" w:color="auto"/>
              <w:right w:val="single" w:sz="4" w:space="0" w:color="auto"/>
            </w:tcBorders>
            <w:vAlign w:val="center"/>
          </w:tcPr>
          <w:p w14:paraId="4053DAF7" w14:textId="77777777" w:rsidR="00B34BB2" w:rsidRPr="0096686D" w:rsidRDefault="00B34BB2" w:rsidP="004F0FA0">
            <w:pPr>
              <w:jc w:val="center"/>
              <w:rPr>
                <w:rFonts w:ascii="Arial" w:eastAsia="Times New Roman"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6C041B68" w14:textId="77777777" w:rsidR="00B34BB2" w:rsidRPr="0096686D" w:rsidRDefault="00B34BB2" w:rsidP="004F0FA0">
            <w:pPr>
              <w:widowControl w:val="0"/>
              <w:tabs>
                <w:tab w:val="left" w:pos="180"/>
              </w:tabs>
              <w:spacing w:after="0" w:line="240" w:lineRule="auto"/>
              <w:jc w:val="center"/>
              <w:rPr>
                <w:rFonts w:ascii="Arial" w:hAnsi="Arial" w:cs="Arial"/>
                <w:b/>
                <w:lang w:eastAsia="ru-RU"/>
              </w:rPr>
            </w:pPr>
          </w:p>
        </w:tc>
        <w:tc>
          <w:tcPr>
            <w:tcW w:w="1275" w:type="dxa"/>
            <w:vMerge/>
            <w:tcBorders>
              <w:left w:val="single" w:sz="4" w:space="0" w:color="auto"/>
              <w:right w:val="single" w:sz="4" w:space="0" w:color="auto"/>
            </w:tcBorders>
            <w:vAlign w:val="center"/>
          </w:tcPr>
          <w:p w14:paraId="594E502E" w14:textId="77777777" w:rsidR="00B34BB2" w:rsidRPr="0096686D" w:rsidRDefault="00B34BB2" w:rsidP="004F0FA0">
            <w:pPr>
              <w:widowControl w:val="0"/>
              <w:tabs>
                <w:tab w:val="left" w:pos="180"/>
              </w:tabs>
              <w:spacing w:after="0" w:line="240" w:lineRule="auto"/>
              <w:jc w:val="center"/>
              <w:rPr>
                <w:rFonts w:ascii="Arial" w:hAnsi="Arial" w:cs="Arial"/>
                <w:b/>
                <w:lang w:eastAsia="ru-RU"/>
              </w:rPr>
            </w:pPr>
          </w:p>
        </w:tc>
      </w:tr>
      <w:tr w:rsidR="00B34BB2" w:rsidRPr="0096686D" w14:paraId="340936D6" w14:textId="2C66CB7B" w:rsidTr="0014472F">
        <w:trPr>
          <w:trHeight w:val="785"/>
        </w:trPr>
        <w:tc>
          <w:tcPr>
            <w:tcW w:w="1838" w:type="dxa"/>
            <w:tcBorders>
              <w:top w:val="single" w:sz="4" w:space="0" w:color="auto"/>
              <w:left w:val="single" w:sz="4" w:space="0" w:color="auto"/>
              <w:bottom w:val="single" w:sz="4" w:space="0" w:color="auto"/>
              <w:right w:val="single" w:sz="4" w:space="0" w:color="auto"/>
            </w:tcBorders>
            <w:vAlign w:val="center"/>
          </w:tcPr>
          <w:p w14:paraId="7D9AB1A7" w14:textId="6BCB5516" w:rsidR="00B34BB2" w:rsidRPr="0096686D" w:rsidRDefault="00B34BB2" w:rsidP="004F0FA0">
            <w:pPr>
              <w:widowControl w:val="0"/>
              <w:tabs>
                <w:tab w:val="left" w:pos="180"/>
              </w:tabs>
              <w:spacing w:after="0" w:line="240" w:lineRule="auto"/>
              <w:rPr>
                <w:rFonts w:ascii="Arial" w:hAnsi="Arial" w:cs="Arial"/>
                <w:b/>
                <w:lang w:eastAsia="ru-RU"/>
              </w:rPr>
            </w:pPr>
            <w:r w:rsidRPr="00B160AD">
              <w:rPr>
                <w:rFonts w:ascii="Arial" w:hAnsi="Arial" w:cs="Arial"/>
              </w:rPr>
              <w:t>Ліцензія ПЗ</w:t>
            </w:r>
          </w:p>
        </w:tc>
        <w:tc>
          <w:tcPr>
            <w:tcW w:w="2693" w:type="dxa"/>
            <w:tcBorders>
              <w:top w:val="single" w:sz="4" w:space="0" w:color="auto"/>
              <w:left w:val="single" w:sz="4" w:space="0" w:color="auto"/>
              <w:bottom w:val="single" w:sz="4" w:space="0" w:color="auto"/>
              <w:right w:val="single" w:sz="4" w:space="0" w:color="auto"/>
            </w:tcBorders>
            <w:vAlign w:val="center"/>
          </w:tcPr>
          <w:p w14:paraId="329E5BF7" w14:textId="728C204E" w:rsidR="00B34BB2" w:rsidRPr="00A82BFB" w:rsidRDefault="00B34BB2" w:rsidP="004F0FA0">
            <w:pPr>
              <w:spacing w:after="0" w:line="240" w:lineRule="auto"/>
              <w:rPr>
                <w:rFonts w:ascii="Arial" w:hAnsi="Arial" w:cs="Arial"/>
                <w:b/>
              </w:rPr>
            </w:pPr>
            <w:r w:rsidRPr="00B160AD">
              <w:rPr>
                <w:rFonts w:ascii="Arial" w:hAnsi="Arial" w:cs="Arial"/>
              </w:rPr>
              <w:t>Windows Server 2022 Standard - 2 Core License Pack Charity</w:t>
            </w:r>
          </w:p>
        </w:tc>
        <w:tc>
          <w:tcPr>
            <w:tcW w:w="1276" w:type="dxa"/>
            <w:tcBorders>
              <w:top w:val="single" w:sz="4" w:space="0" w:color="auto"/>
              <w:left w:val="single" w:sz="4" w:space="0" w:color="auto"/>
              <w:bottom w:val="single" w:sz="4" w:space="0" w:color="auto"/>
              <w:right w:val="single" w:sz="4" w:space="0" w:color="auto"/>
            </w:tcBorders>
            <w:vAlign w:val="center"/>
          </w:tcPr>
          <w:p w14:paraId="003AD5CC" w14:textId="04C03F29" w:rsidR="00B34BB2" w:rsidRDefault="00B34BB2" w:rsidP="004F0FA0">
            <w:pPr>
              <w:spacing w:after="0" w:line="240" w:lineRule="auto"/>
              <w:jc w:val="center"/>
              <w:rPr>
                <w:rFonts w:ascii="Arial" w:hAnsi="Arial" w:cs="Arial"/>
              </w:rPr>
            </w:pPr>
            <w:r w:rsidRPr="00B160AD">
              <w:rPr>
                <w:rFonts w:ascii="Arial" w:hAnsi="Arial" w:cs="Arial"/>
              </w:rPr>
              <w:t>4</w:t>
            </w:r>
          </w:p>
        </w:tc>
        <w:tc>
          <w:tcPr>
            <w:tcW w:w="1559" w:type="dxa"/>
            <w:tcBorders>
              <w:top w:val="single" w:sz="4" w:space="0" w:color="auto"/>
              <w:left w:val="single" w:sz="4" w:space="0" w:color="auto"/>
              <w:bottom w:val="single" w:sz="4" w:space="0" w:color="auto"/>
              <w:right w:val="single" w:sz="4" w:space="0" w:color="auto"/>
            </w:tcBorders>
            <w:vAlign w:val="center"/>
          </w:tcPr>
          <w:p w14:paraId="6C1056BF" w14:textId="77777777" w:rsidR="00B34BB2" w:rsidRPr="0096686D" w:rsidRDefault="00B34BB2" w:rsidP="004F0FA0">
            <w:pPr>
              <w:jc w:val="center"/>
              <w:rPr>
                <w:rFonts w:ascii="Arial" w:eastAsia="Times New Roman"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49DCBB46" w14:textId="77777777" w:rsidR="00B34BB2" w:rsidRPr="0096686D" w:rsidRDefault="00B34BB2" w:rsidP="004F0FA0">
            <w:pPr>
              <w:widowControl w:val="0"/>
              <w:tabs>
                <w:tab w:val="left" w:pos="180"/>
              </w:tabs>
              <w:spacing w:after="0" w:line="240" w:lineRule="auto"/>
              <w:jc w:val="center"/>
              <w:rPr>
                <w:rFonts w:ascii="Arial" w:hAnsi="Arial" w:cs="Arial"/>
                <w:b/>
                <w:lang w:eastAsia="ru-RU"/>
              </w:rPr>
            </w:pPr>
          </w:p>
        </w:tc>
        <w:tc>
          <w:tcPr>
            <w:tcW w:w="1275" w:type="dxa"/>
            <w:vMerge/>
            <w:tcBorders>
              <w:left w:val="single" w:sz="4" w:space="0" w:color="auto"/>
              <w:bottom w:val="single" w:sz="4" w:space="0" w:color="auto"/>
              <w:right w:val="single" w:sz="4" w:space="0" w:color="auto"/>
            </w:tcBorders>
            <w:vAlign w:val="center"/>
          </w:tcPr>
          <w:p w14:paraId="7E98EE32" w14:textId="77777777" w:rsidR="00B34BB2" w:rsidRPr="0096686D" w:rsidRDefault="00B34BB2" w:rsidP="004F0FA0">
            <w:pPr>
              <w:widowControl w:val="0"/>
              <w:tabs>
                <w:tab w:val="left" w:pos="180"/>
              </w:tabs>
              <w:spacing w:after="0" w:line="240" w:lineRule="auto"/>
              <w:jc w:val="center"/>
              <w:rPr>
                <w:rFonts w:ascii="Arial" w:hAnsi="Arial" w:cs="Arial"/>
                <w:b/>
                <w:lang w:eastAsia="ru-RU"/>
              </w:rPr>
            </w:pPr>
          </w:p>
        </w:tc>
      </w:tr>
    </w:tbl>
    <w:p w14:paraId="5B9C8FEB" w14:textId="77777777" w:rsidR="00196B04" w:rsidRPr="00EF718B" w:rsidRDefault="00196B04" w:rsidP="00196B04">
      <w:pPr>
        <w:spacing w:after="0"/>
        <w:rPr>
          <w:rFonts w:ascii="Arial" w:hAnsi="Arial" w:cs="Arial"/>
        </w:rPr>
      </w:pPr>
    </w:p>
    <w:p w14:paraId="00E76903" w14:textId="77777777" w:rsidR="006139DB" w:rsidRDefault="006139DB" w:rsidP="00B34BB2">
      <w:pPr>
        <w:autoSpaceDE w:val="0"/>
        <w:autoSpaceDN w:val="0"/>
        <w:adjustRightInd w:val="0"/>
        <w:spacing w:after="0" w:line="240" w:lineRule="auto"/>
        <w:ind w:right="99"/>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66FC8B6A" w:rsidR="006139DB" w:rsidRPr="009A4EC6" w:rsidRDefault="006139DB" w:rsidP="00B34BB2">
      <w:pPr>
        <w:autoSpaceDE w:val="0"/>
        <w:autoSpaceDN w:val="0"/>
        <w:adjustRightInd w:val="0"/>
        <w:spacing w:after="0" w:line="240" w:lineRule="auto"/>
        <w:ind w:right="99"/>
        <w:rPr>
          <w:rFonts w:ascii="Arial" w:hAnsi="Arial" w:cs="Arial"/>
        </w:rPr>
      </w:pPr>
      <w:r>
        <w:rPr>
          <w:rFonts w:ascii="Arial" w:hAnsi="Arial" w:cs="Arial"/>
          <w:bCs/>
        </w:rPr>
        <w:t>замовлення, який ви пропонуєте</w:t>
      </w:r>
      <w:r w:rsidR="00B34BB2">
        <w:rPr>
          <w:rFonts w:ascii="Arial" w:hAnsi="Arial" w:cs="Arial"/>
          <w:bCs/>
        </w:rPr>
        <w:t xml:space="preserve"> після отримання доного запрошення</w:t>
      </w:r>
      <w:r>
        <w:rPr>
          <w:rFonts w:ascii="Arial" w:hAnsi="Arial" w:cs="Arial"/>
          <w:bCs/>
        </w:rPr>
        <w:t>: ____________________________________________________</w:t>
      </w:r>
    </w:p>
    <w:p w14:paraId="4944FA05" w14:textId="77777777" w:rsidR="006139DB" w:rsidRDefault="006139DB" w:rsidP="006139DB">
      <w:pPr>
        <w:jc w:val="both"/>
        <w:rPr>
          <w:rFonts w:ascii="Arial" w:hAnsi="Arial" w:cs="Arial"/>
          <w:b/>
        </w:rPr>
      </w:pP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38D35BDF" w14:textId="77777777" w:rsidR="006139DB" w:rsidRDefault="006139DB" w:rsidP="006139DB">
      <w:pPr>
        <w:widowControl w:val="0"/>
        <w:spacing w:after="0" w:line="240" w:lineRule="auto"/>
        <w:jc w:val="both"/>
        <w:rPr>
          <w:rFonts w:ascii="Arial" w:eastAsia="Arial" w:hAnsi="Arial" w:cs="Arial"/>
          <w:b/>
          <w:noProof/>
        </w:rPr>
      </w:pPr>
    </w:p>
    <w:p w14:paraId="1F783AAD" w14:textId="79C7ACB3" w:rsidR="006139DB" w:rsidRDefault="006139DB" w:rsidP="00B34BB2">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00B34BB2">
        <w:rPr>
          <w:rFonts w:ascii="Arial" w:hAnsi="Arial" w:cs="Arial"/>
          <w:noProof/>
        </w:rPr>
        <w:t xml:space="preserve"> </w:t>
      </w:r>
      <w:r w:rsidRPr="00600C5D">
        <w:rPr>
          <w:rFonts w:ascii="Arial" w:hAnsi="Arial" w:cs="Arial"/>
          <w:noProof/>
        </w:rPr>
        <w:t>умови та порядок здійснення стандартного та розширеного (якщо надаєтьс</w:t>
      </w:r>
      <w:r w:rsidR="00B34BB2">
        <w:rPr>
          <w:rFonts w:ascii="Arial" w:hAnsi="Arial" w:cs="Arial"/>
          <w:noProof/>
        </w:rPr>
        <w:t>я) гарантійного обслуговування (виконавець).</w:t>
      </w:r>
    </w:p>
    <w:p w14:paraId="626FCF52" w14:textId="77777777" w:rsidR="006139DB" w:rsidRDefault="006139DB" w:rsidP="006139DB">
      <w:pPr>
        <w:widowControl w:val="0"/>
        <w:spacing w:after="0" w:line="240" w:lineRule="auto"/>
        <w:jc w:val="both"/>
        <w:rPr>
          <w:rFonts w:ascii="Arial" w:hAnsi="Arial" w:cs="Arial"/>
          <w:noProof/>
        </w:rPr>
      </w:pPr>
    </w:p>
    <w:p w14:paraId="767159C6" w14:textId="77777777" w:rsidR="006139DB" w:rsidRPr="00F368BB" w:rsidRDefault="006139DB" w:rsidP="006139DB">
      <w:pPr>
        <w:widowControl w:val="0"/>
        <w:spacing w:after="0" w:line="240" w:lineRule="auto"/>
        <w:jc w:val="both"/>
        <w:rPr>
          <w:rFonts w:ascii="Arial" w:hAnsi="Arial" w:cs="Arial"/>
          <w:noProof/>
        </w:rPr>
      </w:pPr>
      <w:r w:rsidRPr="00F368BB">
        <w:rPr>
          <w:rFonts w:ascii="Arial" w:hAnsi="Arial" w:cs="Arial"/>
          <w:noProof/>
        </w:rPr>
        <w:t xml:space="preserve">________________________________________________________________________ </w:t>
      </w:r>
    </w:p>
    <w:p w14:paraId="758DEABA" w14:textId="77777777" w:rsidR="006139DB" w:rsidRPr="00F368BB" w:rsidRDefault="006139DB" w:rsidP="006139DB">
      <w:pPr>
        <w:spacing w:after="0"/>
        <w:rPr>
          <w:rFonts w:ascii="Arial" w:hAnsi="Arial" w:cs="Arial"/>
        </w:rPr>
      </w:pPr>
    </w:p>
    <w:p w14:paraId="2F49DD56" w14:textId="39B6025E" w:rsidR="006139DB" w:rsidRDefault="006139DB" w:rsidP="006139DB">
      <w:pPr>
        <w:spacing w:after="0"/>
        <w:rPr>
          <w:rFonts w:ascii="Arial" w:hAnsi="Arial" w:cs="Arial"/>
        </w:rPr>
      </w:pPr>
    </w:p>
    <w:p w14:paraId="1685B2E8" w14:textId="222D3132" w:rsidR="00813910" w:rsidRDefault="00813910" w:rsidP="006139DB">
      <w:pPr>
        <w:spacing w:after="0"/>
        <w:rPr>
          <w:rFonts w:ascii="Arial" w:hAnsi="Arial" w:cs="Arial"/>
        </w:rPr>
      </w:pPr>
    </w:p>
    <w:p w14:paraId="64DB53A3" w14:textId="5321A980" w:rsidR="00813910" w:rsidRDefault="00813910" w:rsidP="006139DB">
      <w:pPr>
        <w:spacing w:after="0"/>
        <w:rPr>
          <w:rFonts w:ascii="Arial" w:hAnsi="Arial" w:cs="Arial"/>
        </w:rPr>
      </w:pPr>
    </w:p>
    <w:p w14:paraId="584FBBA5" w14:textId="73C5E182" w:rsidR="007C1549" w:rsidRDefault="007C1549" w:rsidP="006139DB">
      <w:pPr>
        <w:spacing w:after="0"/>
        <w:rPr>
          <w:rFonts w:ascii="Arial" w:hAnsi="Arial" w:cs="Arial"/>
        </w:rPr>
      </w:pPr>
    </w:p>
    <w:p w14:paraId="096921E1" w14:textId="7C393AEC" w:rsidR="007C1549" w:rsidRDefault="007C1549" w:rsidP="006139DB">
      <w:pPr>
        <w:spacing w:after="0"/>
        <w:rPr>
          <w:rFonts w:ascii="Arial" w:hAnsi="Arial" w:cs="Arial"/>
        </w:rPr>
      </w:pPr>
    </w:p>
    <w:p w14:paraId="3A965F27" w14:textId="35CD38E7" w:rsidR="00B34BB2" w:rsidRDefault="00B34BB2" w:rsidP="006139DB">
      <w:pPr>
        <w:spacing w:after="0"/>
        <w:rPr>
          <w:rFonts w:ascii="Arial" w:hAnsi="Arial" w:cs="Arial"/>
        </w:rPr>
      </w:pPr>
    </w:p>
    <w:p w14:paraId="1D0CD8AD" w14:textId="10E127C3" w:rsidR="00B34BB2" w:rsidRDefault="00B34BB2" w:rsidP="006139DB">
      <w:pPr>
        <w:spacing w:after="0"/>
        <w:rPr>
          <w:rFonts w:ascii="Arial" w:hAnsi="Arial" w:cs="Arial"/>
        </w:rPr>
      </w:pPr>
    </w:p>
    <w:p w14:paraId="28BF1F2F" w14:textId="471C2285" w:rsidR="00B34BB2" w:rsidRDefault="00B34BB2" w:rsidP="006139DB">
      <w:pPr>
        <w:spacing w:after="0"/>
        <w:rPr>
          <w:rFonts w:ascii="Arial" w:hAnsi="Arial" w:cs="Arial"/>
        </w:rPr>
      </w:pPr>
    </w:p>
    <w:p w14:paraId="1D6516FE" w14:textId="77777777" w:rsidR="00B34BB2" w:rsidRDefault="00B34BB2" w:rsidP="006139DB">
      <w:pPr>
        <w:spacing w:after="0"/>
        <w:rPr>
          <w:rFonts w:ascii="Arial" w:hAnsi="Arial" w:cs="Arial"/>
        </w:rPr>
      </w:pPr>
    </w:p>
    <w:p w14:paraId="0B0ED035" w14:textId="52563DDF" w:rsidR="00813910" w:rsidRDefault="00813910" w:rsidP="006139DB">
      <w:pPr>
        <w:spacing w:after="0"/>
        <w:rPr>
          <w:rFonts w:ascii="Arial" w:hAnsi="Arial" w:cs="Arial"/>
        </w:rPr>
      </w:pPr>
    </w:p>
    <w:p w14:paraId="178D93FE" w14:textId="574A5613" w:rsidR="00813910" w:rsidRDefault="00813910" w:rsidP="006139DB">
      <w:pPr>
        <w:spacing w:after="0"/>
        <w:rPr>
          <w:rFonts w:ascii="Arial" w:hAnsi="Arial" w:cs="Arial"/>
        </w:rPr>
      </w:pPr>
    </w:p>
    <w:p w14:paraId="5162C804" w14:textId="77777777" w:rsidR="006139DB" w:rsidRDefault="006139DB" w:rsidP="006139DB">
      <w:pPr>
        <w:spacing w:after="0"/>
        <w:rPr>
          <w:rFonts w:ascii="Arial" w:hAnsi="Arial" w:cs="Arial"/>
        </w:rPr>
      </w:pPr>
    </w:p>
    <w:p w14:paraId="55A024A8"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36B48590"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2109E70D" w14:textId="476B2060" w:rsidR="00196B04" w:rsidRPr="0096686D" w:rsidRDefault="006139DB" w:rsidP="007C1549">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196B04" w:rsidRPr="0096686D" w:rsidSect="000C6E9A">
      <w:pgSz w:w="11907" w:h="16839" w:code="9"/>
      <w:pgMar w:top="568"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139DB" w:rsidRDefault="006139DB" w:rsidP="0088387C">
      <w:pPr>
        <w:spacing w:after="0" w:line="240" w:lineRule="auto"/>
      </w:pPr>
      <w:r>
        <w:separator/>
      </w:r>
    </w:p>
  </w:endnote>
  <w:endnote w:type="continuationSeparator" w:id="0">
    <w:p w14:paraId="73FFA28D" w14:textId="77777777" w:rsidR="006139DB" w:rsidRDefault="006139D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139DB" w:rsidRDefault="006139DB" w:rsidP="0088387C">
      <w:pPr>
        <w:spacing w:after="0" w:line="240" w:lineRule="auto"/>
      </w:pPr>
      <w:r>
        <w:separator/>
      </w:r>
    </w:p>
  </w:footnote>
  <w:footnote w:type="continuationSeparator" w:id="0">
    <w:p w14:paraId="53C7FB09" w14:textId="77777777" w:rsidR="006139DB" w:rsidRDefault="006139D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2"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4"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2C11B66"/>
    <w:multiLevelType w:val="hybridMultilevel"/>
    <w:tmpl w:val="678008B2"/>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0"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6741388"/>
    <w:multiLevelType w:val="hybridMultilevel"/>
    <w:tmpl w:val="28EA0A86"/>
    <w:lvl w:ilvl="0" w:tplc="2AB6034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4"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56170A6B"/>
    <w:multiLevelType w:val="multilevel"/>
    <w:tmpl w:val="98A2EC70"/>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6"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9"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426D88"/>
    <w:multiLevelType w:val="hybridMultilevel"/>
    <w:tmpl w:val="FE8259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5"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6" w15:restartNumberingAfterBreak="0">
    <w:nsid w:val="6CB70354"/>
    <w:multiLevelType w:val="multilevel"/>
    <w:tmpl w:val="0D549880"/>
    <w:lvl w:ilvl="0">
      <w:start w:val="1"/>
      <w:numFmt w:val="decimal"/>
      <w:lvlText w:val="%1."/>
      <w:lvlJc w:val="left"/>
      <w:pPr>
        <w:ind w:left="1211" w:hanging="360"/>
      </w:pPr>
      <w:rPr>
        <w:b/>
      </w:rPr>
    </w:lvl>
    <w:lvl w:ilvl="1">
      <w:start w:val="1"/>
      <w:numFmt w:val="decimal"/>
      <w:isLgl/>
      <w:lvlText w:val="%1.%2."/>
      <w:lvlJc w:val="left"/>
      <w:pPr>
        <w:ind w:left="2160" w:hanging="720"/>
      </w:pPr>
      <w:rPr>
        <w:rFonts w:ascii="Arial" w:hAnsi="Arial" w:cs="Arial" w:hint="default"/>
        <w:b/>
        <w:i w:val="0"/>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7"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171F23"/>
    <w:multiLevelType w:val="hybridMultilevel"/>
    <w:tmpl w:val="B5ECA44A"/>
    <w:lvl w:ilvl="0" w:tplc="2028ED20">
      <w:start w:val="1"/>
      <w:numFmt w:val="bullet"/>
      <w:lvlText w:val=""/>
      <w:lvlJc w:val="left"/>
      <w:pPr>
        <w:ind w:left="720" w:hanging="360"/>
      </w:pPr>
      <w:rPr>
        <w:rFonts w:ascii="Symbol" w:hAnsi="Symbol" w:hint="default"/>
        <w:color w:val="auto"/>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6"/>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2"/>
  </w:num>
  <w:num w:numId="6">
    <w:abstractNumId w:val="17"/>
  </w:num>
  <w:num w:numId="7">
    <w:abstractNumId w:val="41"/>
  </w:num>
  <w:num w:numId="8">
    <w:abstractNumId w:val="21"/>
  </w:num>
  <w:num w:numId="9">
    <w:abstractNumId w:val="9"/>
  </w:num>
  <w:num w:numId="10">
    <w:abstractNumId w:val="18"/>
  </w:num>
  <w:num w:numId="11">
    <w:abstractNumId w:val="4"/>
  </w:num>
  <w:num w:numId="12">
    <w:abstractNumId w:val="38"/>
  </w:num>
  <w:num w:numId="13">
    <w:abstractNumId w:val="34"/>
  </w:num>
  <w:num w:numId="14">
    <w:abstractNumId w:val="27"/>
  </w:num>
  <w:num w:numId="15">
    <w:abstractNumId w:val="11"/>
  </w:num>
  <w:num w:numId="16">
    <w:abstractNumId w:val="2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3"/>
  </w:num>
  <w:num w:numId="22">
    <w:abstractNumId w:val="5"/>
  </w:num>
  <w:num w:numId="23">
    <w:abstractNumId w:val="14"/>
  </w:num>
  <w:num w:numId="24">
    <w:abstractNumId w:val="7"/>
  </w:num>
  <w:num w:numId="25">
    <w:abstractNumId w:val="0"/>
  </w:num>
  <w:num w:numId="26">
    <w:abstractNumId w:val="16"/>
  </w:num>
  <w:num w:numId="27">
    <w:abstractNumId w:val="3"/>
  </w:num>
  <w:num w:numId="28">
    <w:abstractNumId w:val="28"/>
  </w:num>
  <w:num w:numId="29">
    <w:abstractNumId w:val="32"/>
  </w:num>
  <w:num w:numId="30">
    <w:abstractNumId w:val="13"/>
  </w:num>
  <w:num w:numId="31">
    <w:abstractNumId w:val="37"/>
  </w:num>
  <w:num w:numId="32">
    <w:abstractNumId w:val="29"/>
  </w:num>
  <w:num w:numId="33">
    <w:abstractNumId w:val="31"/>
  </w:num>
  <w:num w:numId="34">
    <w:abstractNumId w:val="26"/>
  </w:num>
  <w:num w:numId="35">
    <w:abstractNumId w:val="30"/>
  </w:num>
  <w:num w:numId="36">
    <w:abstractNumId w:val="8"/>
  </w:num>
  <w:num w:numId="37">
    <w:abstractNumId w:val="6"/>
  </w:num>
  <w:num w:numId="38">
    <w:abstractNumId w:val="1"/>
  </w:num>
  <w:num w:numId="39">
    <w:abstractNumId w:val="25"/>
  </w:num>
  <w:num w:numId="40">
    <w:abstractNumId w:val="19"/>
  </w:num>
  <w:num w:numId="41">
    <w:abstractNumId w:val="10"/>
  </w:num>
  <w:num w:numId="42">
    <w:abstractNumId w:val="22"/>
  </w:num>
  <w:num w:numId="43">
    <w:abstractNumId w:val="33"/>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4E69"/>
    <w:rsid w:val="00036EC1"/>
    <w:rsid w:val="00043D14"/>
    <w:rsid w:val="00050C6A"/>
    <w:rsid w:val="000704F2"/>
    <w:rsid w:val="00086896"/>
    <w:rsid w:val="00091611"/>
    <w:rsid w:val="0009494B"/>
    <w:rsid w:val="000B6EE2"/>
    <w:rsid w:val="000C6C59"/>
    <w:rsid w:val="000C6E9A"/>
    <w:rsid w:val="000F6DE3"/>
    <w:rsid w:val="00137006"/>
    <w:rsid w:val="00145E48"/>
    <w:rsid w:val="001477F3"/>
    <w:rsid w:val="00153123"/>
    <w:rsid w:val="001722A9"/>
    <w:rsid w:val="00181615"/>
    <w:rsid w:val="00184D2A"/>
    <w:rsid w:val="00196B04"/>
    <w:rsid w:val="001C0763"/>
    <w:rsid w:val="0020338A"/>
    <w:rsid w:val="00203437"/>
    <w:rsid w:val="00211426"/>
    <w:rsid w:val="00227923"/>
    <w:rsid w:val="0025056C"/>
    <w:rsid w:val="00256D9F"/>
    <w:rsid w:val="00262A45"/>
    <w:rsid w:val="00273570"/>
    <w:rsid w:val="002747E9"/>
    <w:rsid w:val="00286CE4"/>
    <w:rsid w:val="002A7AFF"/>
    <w:rsid w:val="002D2F9C"/>
    <w:rsid w:val="002E332B"/>
    <w:rsid w:val="002E4F9C"/>
    <w:rsid w:val="002E6C00"/>
    <w:rsid w:val="002E6D10"/>
    <w:rsid w:val="0031730A"/>
    <w:rsid w:val="003201E0"/>
    <w:rsid w:val="00323D25"/>
    <w:rsid w:val="0033716E"/>
    <w:rsid w:val="00344F35"/>
    <w:rsid w:val="00354751"/>
    <w:rsid w:val="0038101D"/>
    <w:rsid w:val="00395BDF"/>
    <w:rsid w:val="003A0336"/>
    <w:rsid w:val="003A3822"/>
    <w:rsid w:val="003B25C2"/>
    <w:rsid w:val="003B274E"/>
    <w:rsid w:val="003C1370"/>
    <w:rsid w:val="003C7C29"/>
    <w:rsid w:val="003D062C"/>
    <w:rsid w:val="003D2FB5"/>
    <w:rsid w:val="003D6F9C"/>
    <w:rsid w:val="003D7A60"/>
    <w:rsid w:val="003E2C37"/>
    <w:rsid w:val="003E3ECD"/>
    <w:rsid w:val="003E76DE"/>
    <w:rsid w:val="003F55B5"/>
    <w:rsid w:val="0040643F"/>
    <w:rsid w:val="00421A23"/>
    <w:rsid w:val="00435DCA"/>
    <w:rsid w:val="004913D8"/>
    <w:rsid w:val="004923E0"/>
    <w:rsid w:val="004E590D"/>
    <w:rsid w:val="004F0FA0"/>
    <w:rsid w:val="004F4B60"/>
    <w:rsid w:val="00507A2D"/>
    <w:rsid w:val="00511350"/>
    <w:rsid w:val="0054309F"/>
    <w:rsid w:val="00546C04"/>
    <w:rsid w:val="00552CAD"/>
    <w:rsid w:val="00557350"/>
    <w:rsid w:val="00563C00"/>
    <w:rsid w:val="0057223B"/>
    <w:rsid w:val="0057601A"/>
    <w:rsid w:val="0057765A"/>
    <w:rsid w:val="00577FF6"/>
    <w:rsid w:val="00587065"/>
    <w:rsid w:val="005B74D6"/>
    <w:rsid w:val="005D23E8"/>
    <w:rsid w:val="005D3195"/>
    <w:rsid w:val="005E4C67"/>
    <w:rsid w:val="006038FD"/>
    <w:rsid w:val="006111D0"/>
    <w:rsid w:val="006139DB"/>
    <w:rsid w:val="00615E74"/>
    <w:rsid w:val="00624CFB"/>
    <w:rsid w:val="00625F9F"/>
    <w:rsid w:val="00640DC2"/>
    <w:rsid w:val="006522CD"/>
    <w:rsid w:val="0065358C"/>
    <w:rsid w:val="00672706"/>
    <w:rsid w:val="006733EE"/>
    <w:rsid w:val="00682628"/>
    <w:rsid w:val="00695EB1"/>
    <w:rsid w:val="006C3A24"/>
    <w:rsid w:val="006D7607"/>
    <w:rsid w:val="006E39C5"/>
    <w:rsid w:val="007124E1"/>
    <w:rsid w:val="007220AA"/>
    <w:rsid w:val="007513E5"/>
    <w:rsid w:val="00766D21"/>
    <w:rsid w:val="007703B3"/>
    <w:rsid w:val="00775D2E"/>
    <w:rsid w:val="0078118F"/>
    <w:rsid w:val="00781E82"/>
    <w:rsid w:val="007A2AD4"/>
    <w:rsid w:val="007C1549"/>
    <w:rsid w:val="007E0062"/>
    <w:rsid w:val="00813910"/>
    <w:rsid w:val="00825BD6"/>
    <w:rsid w:val="0083633C"/>
    <w:rsid w:val="00851934"/>
    <w:rsid w:val="0086085C"/>
    <w:rsid w:val="0088387C"/>
    <w:rsid w:val="00885BD1"/>
    <w:rsid w:val="00897EC9"/>
    <w:rsid w:val="008B3AFF"/>
    <w:rsid w:val="008B4EAE"/>
    <w:rsid w:val="008D1185"/>
    <w:rsid w:val="008E1D07"/>
    <w:rsid w:val="008E30CD"/>
    <w:rsid w:val="008E548D"/>
    <w:rsid w:val="008E6553"/>
    <w:rsid w:val="008F0F51"/>
    <w:rsid w:val="0091449D"/>
    <w:rsid w:val="0093404D"/>
    <w:rsid w:val="0095505F"/>
    <w:rsid w:val="00964259"/>
    <w:rsid w:val="0096686D"/>
    <w:rsid w:val="00975FD1"/>
    <w:rsid w:val="0097779E"/>
    <w:rsid w:val="009C0996"/>
    <w:rsid w:val="009C2231"/>
    <w:rsid w:val="009D0645"/>
    <w:rsid w:val="009E59DD"/>
    <w:rsid w:val="009E7E82"/>
    <w:rsid w:val="00A1729F"/>
    <w:rsid w:val="00A22CD5"/>
    <w:rsid w:val="00A249B6"/>
    <w:rsid w:val="00A428E0"/>
    <w:rsid w:val="00A55171"/>
    <w:rsid w:val="00A604F2"/>
    <w:rsid w:val="00A6494C"/>
    <w:rsid w:val="00A82BFB"/>
    <w:rsid w:val="00AB1C2B"/>
    <w:rsid w:val="00AB4A46"/>
    <w:rsid w:val="00AC3193"/>
    <w:rsid w:val="00AC6A8A"/>
    <w:rsid w:val="00AD6753"/>
    <w:rsid w:val="00AF619D"/>
    <w:rsid w:val="00B110EF"/>
    <w:rsid w:val="00B160AD"/>
    <w:rsid w:val="00B16B37"/>
    <w:rsid w:val="00B177A7"/>
    <w:rsid w:val="00B20DE8"/>
    <w:rsid w:val="00B261F6"/>
    <w:rsid w:val="00B34BB2"/>
    <w:rsid w:val="00B47241"/>
    <w:rsid w:val="00B646E8"/>
    <w:rsid w:val="00B706E6"/>
    <w:rsid w:val="00B76C7F"/>
    <w:rsid w:val="00B853A0"/>
    <w:rsid w:val="00B94CAB"/>
    <w:rsid w:val="00BA1C2F"/>
    <w:rsid w:val="00BA4E26"/>
    <w:rsid w:val="00BB247F"/>
    <w:rsid w:val="00BB76F0"/>
    <w:rsid w:val="00BC666F"/>
    <w:rsid w:val="00BD7CFF"/>
    <w:rsid w:val="00C033CD"/>
    <w:rsid w:val="00C167D0"/>
    <w:rsid w:val="00C24884"/>
    <w:rsid w:val="00C36A59"/>
    <w:rsid w:val="00C46328"/>
    <w:rsid w:val="00C51FA0"/>
    <w:rsid w:val="00C524D8"/>
    <w:rsid w:val="00C540E8"/>
    <w:rsid w:val="00C54482"/>
    <w:rsid w:val="00C5469C"/>
    <w:rsid w:val="00C574EC"/>
    <w:rsid w:val="00C73D3E"/>
    <w:rsid w:val="00C8108D"/>
    <w:rsid w:val="00CA090C"/>
    <w:rsid w:val="00CA1CA1"/>
    <w:rsid w:val="00CB17AE"/>
    <w:rsid w:val="00CC1CA8"/>
    <w:rsid w:val="00CE081F"/>
    <w:rsid w:val="00CE0C1F"/>
    <w:rsid w:val="00D06C61"/>
    <w:rsid w:val="00D2370C"/>
    <w:rsid w:val="00D3490C"/>
    <w:rsid w:val="00D54BA7"/>
    <w:rsid w:val="00D5573B"/>
    <w:rsid w:val="00D63291"/>
    <w:rsid w:val="00DA34D2"/>
    <w:rsid w:val="00DF73F6"/>
    <w:rsid w:val="00E0325C"/>
    <w:rsid w:val="00E0724B"/>
    <w:rsid w:val="00E239E7"/>
    <w:rsid w:val="00E300F5"/>
    <w:rsid w:val="00E352E0"/>
    <w:rsid w:val="00E42182"/>
    <w:rsid w:val="00E5714C"/>
    <w:rsid w:val="00E60909"/>
    <w:rsid w:val="00E663CE"/>
    <w:rsid w:val="00E67BCE"/>
    <w:rsid w:val="00E95A50"/>
    <w:rsid w:val="00EB1A22"/>
    <w:rsid w:val="00EF718B"/>
    <w:rsid w:val="00F13862"/>
    <w:rsid w:val="00F20215"/>
    <w:rsid w:val="00F2659E"/>
    <w:rsid w:val="00F368BB"/>
    <w:rsid w:val="00F4768D"/>
    <w:rsid w:val="00F47AD3"/>
    <w:rsid w:val="00F537BA"/>
    <w:rsid w:val="00F56F6E"/>
    <w:rsid w:val="00F63DE7"/>
    <w:rsid w:val="00F72508"/>
    <w:rsid w:val="00F7450B"/>
    <w:rsid w:val="00F74A12"/>
    <w:rsid w:val="00F77663"/>
    <w:rsid w:val="00F82418"/>
    <w:rsid w:val="00F9347F"/>
    <w:rsid w:val="00F9468B"/>
    <w:rsid w:val="00FA2C8F"/>
    <w:rsid w:val="00FC6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 w:type="character" w:styleId="af6">
    <w:name w:val="Strong"/>
    <w:basedOn w:val="a0"/>
    <w:uiPriority w:val="22"/>
    <w:qFormat/>
    <w:rsid w:val="00625F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gov.ua/Documents/Download?id=ad9346fb-23b3-47ad-a2f4-9f3c3d8b6b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45EF-AEA3-43E8-8291-ABBC71FE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5</Pages>
  <Words>7809</Words>
  <Characters>4452</Characters>
  <Application>Microsoft Office Word</Application>
  <DocSecurity>0</DocSecurity>
  <Lines>37</Lines>
  <Paragraphs>24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63</cp:revision>
  <cp:lastPrinted>2024-08-09T07:03:00Z</cp:lastPrinted>
  <dcterms:created xsi:type="dcterms:W3CDTF">2024-12-26T19:10:00Z</dcterms:created>
  <dcterms:modified xsi:type="dcterms:W3CDTF">2025-08-19T10:58:00Z</dcterms:modified>
</cp:coreProperties>
</file>